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42E3" w:rsidRDefault="00DB3ACB">
      <w:pPr>
        <w:jc w:val="center"/>
        <w:rPr>
          <w:b/>
          <w:lang w:val="en-US"/>
        </w:rPr>
      </w:pPr>
      <w:r>
        <w:rPr>
          <w:b/>
        </w:rPr>
        <w:tab/>
      </w:r>
      <w:r>
        <w:rPr>
          <w:b/>
        </w:rPr>
        <w:tab/>
      </w:r>
      <w:r>
        <w:rPr>
          <w:b/>
        </w:rPr>
        <w:tab/>
      </w:r>
      <w:r>
        <w:rPr>
          <w:b/>
        </w:rPr>
        <w:tab/>
      </w:r>
      <w:r>
        <w:rPr>
          <w:b/>
        </w:rPr>
        <w:tab/>
      </w:r>
      <w:r>
        <w:rPr>
          <w:b/>
        </w:rPr>
        <w:tab/>
      </w:r>
      <w:r>
        <w:rPr>
          <w:b/>
          <w:lang w:val="en-US"/>
        </w:rPr>
        <w:t xml:space="preserve">Anexa  </w:t>
      </w:r>
      <w:r w:rsidR="00B22B6A">
        <w:rPr>
          <w:b/>
          <w:lang w:val="en-US"/>
        </w:rPr>
        <w:t>1 la proiect de  hotarare nr.25  din 10.03.2025</w:t>
      </w:r>
    </w:p>
    <w:p w:rsidR="007842E3" w:rsidRDefault="007842E3">
      <w:pPr>
        <w:jc w:val="center"/>
        <w:rPr>
          <w:b/>
        </w:rPr>
      </w:pPr>
    </w:p>
    <w:p w:rsidR="007842E3" w:rsidRDefault="007842E3">
      <w:pPr>
        <w:jc w:val="center"/>
      </w:pPr>
    </w:p>
    <w:p w:rsidR="007842E3" w:rsidRDefault="00DB3ACB">
      <w:pPr>
        <w:rPr>
          <w:rStyle w:val="ln2tparagraf"/>
          <w:b/>
        </w:rPr>
      </w:pPr>
      <w:r>
        <w:rPr>
          <w:rStyle w:val="ln2tparagraf"/>
          <w:b/>
        </w:rPr>
        <w:t>COMITETUL LOCAL PENTRU SITUATII</w:t>
      </w:r>
    </w:p>
    <w:p w:rsidR="007842E3" w:rsidRDefault="00DB3ACB">
      <w:pPr>
        <w:rPr>
          <w:rStyle w:val="ln2tparagraf"/>
          <w:b/>
        </w:rPr>
      </w:pPr>
      <w:r>
        <w:rPr>
          <w:rStyle w:val="ln2tparagraf"/>
          <w:b/>
        </w:rPr>
        <w:t xml:space="preserve">          DE URGENTA AL COMUNEI </w:t>
      </w:r>
    </w:p>
    <w:p w:rsidR="007842E3" w:rsidRDefault="00DB3ACB">
      <w:pPr>
        <w:rPr>
          <w:rStyle w:val="ln2tparagraf"/>
          <w:b/>
        </w:rPr>
      </w:pPr>
      <w:r>
        <w:rPr>
          <w:rStyle w:val="ln2tparagraf"/>
          <w:b/>
        </w:rPr>
        <w:t xml:space="preserve">                     BOBÂLNA</w:t>
      </w:r>
    </w:p>
    <w:p w:rsidR="007842E3" w:rsidRDefault="007842E3"/>
    <w:p w:rsidR="007842E3" w:rsidRDefault="007842E3"/>
    <w:p w:rsidR="007842E3" w:rsidRDefault="007842E3"/>
    <w:p w:rsidR="007842E3" w:rsidRDefault="00DB3ACB">
      <w:pPr>
        <w:rPr>
          <w:rStyle w:val="ln2tparagraf"/>
          <w:b/>
        </w:rPr>
      </w:pPr>
      <w:r>
        <w:rPr>
          <w:rStyle w:val="ln2tparagraf"/>
          <w:b/>
        </w:rPr>
        <w:tab/>
      </w:r>
      <w:r>
        <w:rPr>
          <w:rStyle w:val="ln2tparagraf"/>
          <w:b/>
        </w:rPr>
        <w:tab/>
        <w:t xml:space="preserve">                                                                                                           AVIZAT                                                                                 </w:t>
      </w:r>
    </w:p>
    <w:p w:rsidR="007842E3" w:rsidRDefault="00DB3ACB">
      <w:pPr>
        <w:rPr>
          <w:rStyle w:val="ln2tparagraf"/>
          <w:b/>
        </w:rPr>
      </w:pPr>
      <w:r>
        <w:rPr>
          <w:rStyle w:val="ln2tparagraf"/>
          <w:b/>
        </w:rPr>
        <w:t xml:space="preserve">                                                                                                     CONSILIUL LOCAL AL COMUNEI                               </w:t>
      </w:r>
    </w:p>
    <w:p w:rsidR="007842E3" w:rsidRDefault="00DB3ACB">
      <w:pPr>
        <w:rPr>
          <w:rStyle w:val="ln2tparagraf"/>
          <w:b/>
        </w:rPr>
      </w:pPr>
      <w:r>
        <w:rPr>
          <w:rStyle w:val="ln2tparagraf"/>
          <w:b/>
        </w:rPr>
        <w:t xml:space="preserve">                                                                                                                                  BOBÂLNA                                                                       </w:t>
      </w:r>
    </w:p>
    <w:p w:rsidR="007842E3" w:rsidRDefault="007842E3">
      <w:pPr>
        <w:rPr>
          <w:rStyle w:val="ln2tparagraf"/>
          <w:b/>
        </w:rPr>
      </w:pPr>
    </w:p>
    <w:p w:rsidR="007842E3" w:rsidRDefault="007842E3">
      <w:pPr>
        <w:rPr>
          <w:rStyle w:val="ln2tparagraf"/>
          <w:b/>
        </w:rPr>
      </w:pPr>
    </w:p>
    <w:p w:rsidR="007842E3" w:rsidRDefault="007842E3">
      <w:pPr>
        <w:rPr>
          <w:rStyle w:val="ln2tparagraf"/>
          <w:b/>
        </w:rPr>
      </w:pPr>
    </w:p>
    <w:p w:rsidR="007842E3" w:rsidRDefault="007842E3">
      <w:pPr>
        <w:rPr>
          <w:rStyle w:val="ln2tparagraf"/>
          <w:b/>
        </w:rP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DB3ACB">
      <w:pPr>
        <w:jc w:val="center"/>
        <w:rPr>
          <w:rStyle w:val="ln2tparagraf"/>
          <w:b/>
          <w:sz w:val="28"/>
          <w:szCs w:val="28"/>
        </w:rPr>
      </w:pPr>
      <w:r>
        <w:rPr>
          <w:rStyle w:val="ln2tparagraf"/>
          <w:b/>
          <w:sz w:val="28"/>
          <w:szCs w:val="28"/>
        </w:rPr>
        <w:t>PLANUL DE ANALIZA SI ACOPERIRE A RISCURILOR</w:t>
      </w:r>
    </w:p>
    <w:p w:rsidR="007842E3" w:rsidRDefault="00DB3ACB">
      <w:pPr>
        <w:jc w:val="center"/>
        <w:rPr>
          <w:rStyle w:val="ln2tparagraf"/>
          <w:b/>
          <w:sz w:val="28"/>
          <w:szCs w:val="28"/>
        </w:rPr>
      </w:pPr>
      <w:r>
        <w:rPr>
          <w:rStyle w:val="ln2tparagraf"/>
          <w:b/>
          <w:sz w:val="28"/>
          <w:szCs w:val="28"/>
        </w:rPr>
        <w:t xml:space="preserve"> AL COMUNEI BOBÂLNA</w:t>
      </w: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C7307A">
      <w:pPr>
        <w:jc w:val="center"/>
        <w:rPr>
          <w:b/>
          <w:bCs/>
          <w:sz w:val="32"/>
          <w:szCs w:val="32"/>
        </w:rPr>
      </w:pPr>
      <w:r>
        <w:rPr>
          <w:b/>
          <w:bCs/>
          <w:sz w:val="32"/>
          <w:szCs w:val="32"/>
        </w:rPr>
        <w:t>2025</w:t>
      </w: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Pr>
        <w:jc w:val="center"/>
      </w:pPr>
    </w:p>
    <w:p w:rsidR="007842E3" w:rsidRDefault="007842E3"/>
    <w:p w:rsidR="007842E3" w:rsidRDefault="00DB3ACB">
      <w:pPr>
        <w:jc w:val="center"/>
        <w:rPr>
          <w:rStyle w:val="ln2tparagraf"/>
          <w:b/>
        </w:rPr>
      </w:pPr>
      <w:r>
        <w:rPr>
          <w:rStyle w:val="ln2tparagraf"/>
          <w:b/>
        </w:rPr>
        <w:t xml:space="preserve">STRUCTURA </w:t>
      </w:r>
    </w:p>
    <w:p w:rsidR="007842E3" w:rsidRDefault="00DB3ACB">
      <w:pPr>
        <w:jc w:val="center"/>
        <w:rPr>
          <w:rStyle w:val="ln2tparagraf"/>
          <w:b/>
        </w:rPr>
      </w:pPr>
      <w:r>
        <w:rPr>
          <w:rStyle w:val="ln2tparagraf"/>
          <w:b/>
        </w:rPr>
        <w:t xml:space="preserve"> planului de analiză şi acoperire a riscurilor</w:t>
      </w:r>
    </w:p>
    <w:p w:rsidR="007842E3" w:rsidRDefault="00DB3ACB">
      <w:pPr>
        <w:jc w:val="center"/>
        <w:rPr>
          <w:rStyle w:val="ln2tparagraf"/>
          <w:b/>
        </w:rPr>
      </w:pPr>
      <w:r>
        <w:br/>
      </w:r>
      <w:r>
        <w:rPr>
          <w:rStyle w:val="ln2tparagraf"/>
          <w:b/>
        </w:rPr>
        <w:t>CAPITOLUL I. Dispoziţii generale</w:t>
      </w:r>
    </w:p>
    <w:p w:rsidR="007842E3" w:rsidRDefault="00DB3ACB">
      <w:pPr>
        <w:rPr>
          <w:rStyle w:val="ln2tlinie"/>
          <w:i/>
        </w:rPr>
      </w:pPr>
      <w:r>
        <w:rPr>
          <w:rStyle w:val="ln2linie"/>
        </w:rPr>
        <w:t>   </w:t>
      </w:r>
      <w:r>
        <w:rPr>
          <w:rStyle w:val="ln2linie"/>
        </w:rPr>
        <w:tab/>
      </w:r>
      <w:r>
        <w:rPr>
          <w:rStyle w:val="ln2linie"/>
          <w:i/>
        </w:rPr>
        <w:t>Secţiunea 1. D</w:t>
      </w:r>
      <w:r>
        <w:rPr>
          <w:rStyle w:val="ln2tlinie"/>
          <w:i/>
        </w:rPr>
        <w:t>efiniţie, scop, obiective ….</w:t>
      </w:r>
    </w:p>
    <w:p w:rsidR="007842E3" w:rsidRDefault="00DB3ACB">
      <w:pPr>
        <w:rPr>
          <w:rStyle w:val="ln2tparagraf"/>
          <w:i/>
        </w:rPr>
      </w:pPr>
      <w:r>
        <w:tab/>
      </w:r>
      <w:r>
        <w:rPr>
          <w:i/>
        </w:rPr>
        <w:t xml:space="preserve">Secţiunea a 2-a. Responsabilităţi </w:t>
      </w:r>
      <w:r>
        <w:rPr>
          <w:rStyle w:val="ln2tparagraf"/>
          <w:i/>
        </w:rPr>
        <w:t>privind analiza şi acoperirea riscurilor</w:t>
      </w:r>
    </w:p>
    <w:p w:rsidR="007842E3" w:rsidRDefault="00DB3ACB">
      <w:pPr>
        <w:rPr>
          <w:rStyle w:val="ln2tparagraf"/>
        </w:rPr>
      </w:pPr>
      <w:r>
        <w:rPr>
          <w:rStyle w:val="ln2tparagraf"/>
        </w:rPr>
        <w:t>2.1. Acte normative de referinţă</w:t>
      </w:r>
    </w:p>
    <w:p w:rsidR="007842E3" w:rsidRDefault="00DB3ACB">
      <w:pPr>
        <w:rPr>
          <w:rStyle w:val="ln2tlinie"/>
        </w:rPr>
      </w:pPr>
      <w:r>
        <w:rPr>
          <w:rStyle w:val="ln2tlinie"/>
        </w:rPr>
        <w:t xml:space="preserve">2.2. Structuri organizatorice implicate </w:t>
      </w:r>
    </w:p>
    <w:p w:rsidR="007842E3" w:rsidRDefault="00DB3ACB">
      <w:pPr>
        <w:rPr>
          <w:rStyle w:val="ln2tlinie"/>
        </w:rPr>
      </w:pPr>
      <w:r>
        <w:rPr>
          <w:rStyle w:val="ln2tlinie"/>
        </w:rPr>
        <w:t>2.3. Responsabilităţi ale organismelor şi autorităţilor cu atribuţii în domeniu</w:t>
      </w:r>
    </w:p>
    <w:p w:rsidR="007842E3" w:rsidRDefault="00DB3ACB">
      <w:pPr>
        <w:jc w:val="center"/>
        <w:rPr>
          <w:rStyle w:val="ln2tlinie"/>
          <w:b/>
        </w:rPr>
      </w:pPr>
      <w:r>
        <w:rPr>
          <w:rStyle w:val="ln2tparagraf"/>
          <w:b/>
        </w:rPr>
        <w:t>CAPITOLUL II. C</w:t>
      </w:r>
      <w:r>
        <w:rPr>
          <w:rStyle w:val="ln2tlinie"/>
          <w:b/>
        </w:rPr>
        <w:t>aracteristicile unităţii administrativ-teritoriale</w:t>
      </w:r>
    </w:p>
    <w:p w:rsidR="007842E3" w:rsidRDefault="00DB3ACB">
      <w:pPr>
        <w:rPr>
          <w:i/>
        </w:rPr>
      </w:pPr>
      <w:r>
        <w:rPr>
          <w:i/>
        </w:rPr>
        <w:t>Secţiunea 1. Amplasare geografică şi relief</w:t>
      </w:r>
    </w:p>
    <w:p w:rsidR="007842E3" w:rsidRDefault="00DB3ACB">
      <w:pPr>
        <w:rPr>
          <w:i/>
        </w:rPr>
      </w:pPr>
      <w:r>
        <w:rPr>
          <w:i/>
        </w:rPr>
        <w:t>Secţiunea a 2-a. Caracteristici climatice</w:t>
      </w:r>
    </w:p>
    <w:p w:rsidR="007842E3" w:rsidRDefault="00DB3ACB">
      <w:pPr>
        <w:rPr>
          <w:i/>
        </w:rPr>
      </w:pPr>
      <w:r>
        <w:rPr>
          <w:i/>
        </w:rPr>
        <w:t>Secţiunea a 3-a. Reţea hidrografică</w:t>
      </w:r>
    </w:p>
    <w:p w:rsidR="007842E3" w:rsidRDefault="00DB3ACB">
      <w:pPr>
        <w:rPr>
          <w:i/>
        </w:rPr>
      </w:pPr>
      <w:r>
        <w:rPr>
          <w:i/>
        </w:rPr>
        <w:t>Secţiunea a 4-a. Populaţie</w:t>
      </w:r>
    </w:p>
    <w:p w:rsidR="007842E3" w:rsidRDefault="00DB3ACB">
      <w:pPr>
        <w:rPr>
          <w:i/>
        </w:rPr>
      </w:pPr>
      <w:r>
        <w:rPr>
          <w:i/>
        </w:rPr>
        <w:t>Secţiunea a 5-a. Căi de transport</w:t>
      </w:r>
    </w:p>
    <w:p w:rsidR="007842E3" w:rsidRDefault="00DB3ACB">
      <w:pPr>
        <w:rPr>
          <w:i/>
        </w:rPr>
      </w:pPr>
      <w:r>
        <w:rPr>
          <w:i/>
        </w:rPr>
        <w:t>Secţiunea a 6-a. Dezvoltare economică</w:t>
      </w:r>
    </w:p>
    <w:p w:rsidR="007842E3" w:rsidRDefault="00DB3ACB">
      <w:pPr>
        <w:rPr>
          <w:i/>
        </w:rPr>
      </w:pPr>
      <w:r>
        <w:rPr>
          <w:i/>
        </w:rPr>
        <w:t>Secţiunea a 7-a. Infrastructuri locale</w:t>
      </w:r>
    </w:p>
    <w:p w:rsidR="007842E3" w:rsidRDefault="00DB3ACB">
      <w:r>
        <w:rPr>
          <w:i/>
        </w:rPr>
        <w:t>Secţiunea a 8-a. Specific regional/local</w:t>
      </w:r>
      <w:r>
        <w:tab/>
      </w:r>
      <w:r>
        <w:tab/>
      </w:r>
    </w:p>
    <w:p w:rsidR="007842E3" w:rsidRDefault="00DB3ACB">
      <w:pPr>
        <w:rPr>
          <w:rStyle w:val="ln2tparagraf"/>
          <w:b/>
        </w:rPr>
      </w:pPr>
      <w:r>
        <w:tab/>
      </w:r>
      <w:r>
        <w:rPr>
          <w:rStyle w:val="ln2tparagraf"/>
          <w:b/>
        </w:rPr>
        <w:t>CAPITOLUL III. Analiza riscurilor generatoare de situaţii de urgenţă</w:t>
      </w:r>
    </w:p>
    <w:p w:rsidR="007842E3" w:rsidRDefault="00DB3ACB">
      <w:pPr>
        <w:rPr>
          <w:rStyle w:val="ln2tparagraf"/>
          <w:i/>
        </w:rPr>
      </w:pPr>
      <w:r>
        <w:rPr>
          <w:i/>
        </w:rPr>
        <w:t>Secţiunea 1. A</w:t>
      </w:r>
      <w:r>
        <w:rPr>
          <w:rStyle w:val="ln2tparagraf"/>
          <w:i/>
        </w:rPr>
        <w:t>naliza riscurilor naturale</w:t>
      </w:r>
    </w:p>
    <w:p w:rsidR="007842E3" w:rsidRDefault="00DB3ACB">
      <w:pPr>
        <w:rPr>
          <w:rStyle w:val="ln2linie"/>
          <w:i/>
        </w:rPr>
      </w:pPr>
      <w:r>
        <w:rPr>
          <w:i/>
        </w:rPr>
        <w:t>Secţiunea a 2-a. A</w:t>
      </w:r>
      <w:r>
        <w:rPr>
          <w:rStyle w:val="ln2linie"/>
          <w:i/>
        </w:rPr>
        <w:t>naliza riscurilor tehnologice</w:t>
      </w:r>
    </w:p>
    <w:p w:rsidR="007842E3" w:rsidRDefault="00DB3ACB">
      <w:pPr>
        <w:rPr>
          <w:rStyle w:val="ln2linie"/>
          <w:i/>
        </w:rPr>
      </w:pPr>
      <w:r>
        <w:rPr>
          <w:i/>
        </w:rPr>
        <w:t>Secţiunea a 3-a. A</w:t>
      </w:r>
      <w:r>
        <w:rPr>
          <w:rStyle w:val="ln2linie"/>
          <w:i/>
        </w:rPr>
        <w:t>naliza riscurilor biologice</w:t>
      </w:r>
    </w:p>
    <w:p w:rsidR="007842E3" w:rsidRDefault="00DB3ACB">
      <w:pPr>
        <w:rPr>
          <w:rStyle w:val="ln2linie"/>
          <w:i/>
        </w:rPr>
      </w:pPr>
      <w:r>
        <w:rPr>
          <w:i/>
        </w:rPr>
        <w:t>Secţiunea a 4-a. A</w:t>
      </w:r>
      <w:r>
        <w:rPr>
          <w:rStyle w:val="ln2linie"/>
          <w:i/>
        </w:rPr>
        <w:t>naliza riscului de incendiu</w:t>
      </w:r>
    </w:p>
    <w:p w:rsidR="007842E3" w:rsidRDefault="00DB3ACB">
      <w:pPr>
        <w:rPr>
          <w:rStyle w:val="ln2linie"/>
          <w:i/>
        </w:rPr>
      </w:pPr>
      <w:r>
        <w:rPr>
          <w:i/>
        </w:rPr>
        <w:t>Secţiunea a 5-a. A</w:t>
      </w:r>
      <w:r>
        <w:rPr>
          <w:rStyle w:val="ln2linie"/>
          <w:i/>
        </w:rPr>
        <w:t>naliza riscului social </w:t>
      </w:r>
    </w:p>
    <w:p w:rsidR="007842E3" w:rsidRDefault="00DB3ACB">
      <w:pPr>
        <w:rPr>
          <w:i/>
        </w:rPr>
      </w:pPr>
      <w:r>
        <w:rPr>
          <w:i/>
        </w:rPr>
        <w:t>Secţiunea a 6-a. Analiza altor tipuri de riscuri</w:t>
      </w:r>
    </w:p>
    <w:p w:rsidR="007842E3" w:rsidRDefault="00DB3ACB">
      <w:pPr>
        <w:rPr>
          <w:i/>
        </w:rPr>
      </w:pPr>
      <w:r>
        <w:rPr>
          <w:i/>
        </w:rPr>
        <w:t>Secţiunea a 7-a. Zone cu risc crescut</w:t>
      </w:r>
    </w:p>
    <w:p w:rsidR="007842E3" w:rsidRDefault="00DB3ACB">
      <w:pPr>
        <w:rPr>
          <w:rStyle w:val="ln2tparagraf"/>
          <w:b/>
        </w:rPr>
      </w:pPr>
      <w:r>
        <w:rPr>
          <w:rStyle w:val="ln2paragraf1"/>
          <w:lang w:val="fr-FR"/>
        </w:rPr>
        <w:t>   </w:t>
      </w:r>
      <w:r>
        <w:rPr>
          <w:rStyle w:val="ln2tparagraf"/>
          <w:lang w:val="fr-FR"/>
        </w:rPr>
        <w:tab/>
      </w:r>
      <w:r>
        <w:rPr>
          <w:rStyle w:val="ln2tparagraf"/>
          <w:b/>
        </w:rPr>
        <w:t>CAPITOLUL IV. Acoperirea riscurilor</w:t>
      </w:r>
    </w:p>
    <w:p w:rsidR="007842E3" w:rsidRDefault="00DB3ACB">
      <w:pPr>
        <w:rPr>
          <w:rStyle w:val="ln2tlinie"/>
          <w:i/>
        </w:rPr>
      </w:pPr>
      <w:r>
        <w:rPr>
          <w:i/>
        </w:rPr>
        <w:t xml:space="preserve">Secţiunea 1. </w:t>
      </w:r>
      <w:r>
        <w:rPr>
          <w:rStyle w:val="ln2tlinie"/>
          <w:i/>
        </w:rPr>
        <w:t>Concepţia desfăşurării acţiunilor de protecţie-intervenţie</w:t>
      </w:r>
    </w:p>
    <w:p w:rsidR="007842E3" w:rsidRDefault="00DB3ACB">
      <w:pPr>
        <w:rPr>
          <w:rStyle w:val="ln2tlinie"/>
          <w:i/>
        </w:rPr>
      </w:pPr>
      <w:r>
        <w:rPr>
          <w:i/>
        </w:rPr>
        <w:t xml:space="preserve">Secţiunea a 2-a. </w:t>
      </w:r>
      <w:r>
        <w:rPr>
          <w:rStyle w:val="ln2tlinie"/>
          <w:i/>
        </w:rPr>
        <w:t>Etapele de realizare a acţiunilor</w:t>
      </w:r>
    </w:p>
    <w:p w:rsidR="007842E3" w:rsidRDefault="00DB3ACB">
      <w:pPr>
        <w:rPr>
          <w:rStyle w:val="ln2tlinie"/>
          <w:i/>
        </w:rPr>
      </w:pPr>
      <w:r>
        <w:rPr>
          <w:i/>
        </w:rPr>
        <w:t xml:space="preserve">Secţiunea a 3-a. </w:t>
      </w:r>
      <w:r>
        <w:rPr>
          <w:rStyle w:val="ln2tlinie"/>
          <w:i/>
        </w:rPr>
        <w:t>Faze de urgenţă a acţiunilor</w:t>
      </w:r>
    </w:p>
    <w:p w:rsidR="007842E3" w:rsidRDefault="00DB3ACB">
      <w:pPr>
        <w:rPr>
          <w:rStyle w:val="ln2tlinie"/>
          <w:i/>
        </w:rPr>
      </w:pPr>
      <w:r>
        <w:rPr>
          <w:i/>
        </w:rPr>
        <w:t xml:space="preserve">Secţiunea a 4-a. </w:t>
      </w:r>
      <w:r>
        <w:rPr>
          <w:rStyle w:val="ln2tlinie"/>
          <w:i/>
        </w:rPr>
        <w:t>Acţiunile de protecţie-intervenţie</w:t>
      </w:r>
    </w:p>
    <w:p w:rsidR="007842E3" w:rsidRDefault="00DB3ACB">
      <w:pPr>
        <w:rPr>
          <w:rStyle w:val="ln2tlinie"/>
          <w:i/>
        </w:rPr>
      </w:pPr>
      <w:r>
        <w:rPr>
          <w:i/>
        </w:rPr>
        <w:t>Secţiunea a 5-a. I</w:t>
      </w:r>
      <w:r>
        <w:rPr>
          <w:rStyle w:val="ln2tlinie"/>
          <w:i/>
        </w:rPr>
        <w:t>nstruirea</w:t>
      </w:r>
    </w:p>
    <w:p w:rsidR="007842E3" w:rsidRDefault="00DB3ACB">
      <w:pPr>
        <w:rPr>
          <w:rStyle w:val="ln2tlinie"/>
          <w:i/>
        </w:rPr>
      </w:pPr>
      <w:r>
        <w:rPr>
          <w:i/>
        </w:rPr>
        <w:t xml:space="preserve">Secţiunea a 6-a. </w:t>
      </w:r>
      <w:r>
        <w:rPr>
          <w:rStyle w:val="ln2tlinie"/>
          <w:i/>
        </w:rPr>
        <w:t>Realizarea circuitul informaţional-decizional şi de cooperare</w:t>
      </w:r>
    </w:p>
    <w:p w:rsidR="007842E3" w:rsidRDefault="007842E3"/>
    <w:p w:rsidR="007842E3" w:rsidRDefault="00DB3ACB">
      <w:pPr>
        <w:rPr>
          <w:rStyle w:val="ln2tparagraf"/>
          <w:b/>
        </w:rPr>
      </w:pPr>
      <w:r>
        <w:rPr>
          <w:rStyle w:val="ln2paragraf1"/>
        </w:rPr>
        <w:t>   </w:t>
      </w:r>
      <w:r>
        <w:rPr>
          <w:rStyle w:val="ln2tparagraf"/>
        </w:rPr>
        <w:tab/>
      </w:r>
      <w:r>
        <w:rPr>
          <w:rStyle w:val="ln2tparagraf"/>
          <w:b/>
        </w:rPr>
        <w:t xml:space="preserve">CAPITOLUL V. Resurse: umane, materiale, financiare </w:t>
      </w:r>
    </w:p>
    <w:p w:rsidR="007842E3" w:rsidRDefault="007842E3"/>
    <w:p w:rsidR="007842E3" w:rsidRDefault="00DB3ACB">
      <w:pPr>
        <w:rPr>
          <w:rStyle w:val="ln2tparagraf"/>
          <w:b/>
        </w:rPr>
      </w:pPr>
      <w:r>
        <w:rPr>
          <w:rStyle w:val="ln2paragraf1"/>
        </w:rPr>
        <w:t>   </w:t>
      </w:r>
      <w:r>
        <w:rPr>
          <w:rStyle w:val="ln2paragraf1"/>
        </w:rPr>
        <w:tab/>
      </w:r>
      <w:r>
        <w:rPr>
          <w:rStyle w:val="ln2tparagraf"/>
          <w:b/>
        </w:rPr>
        <w:t xml:space="preserve">CAPITOLUL VI. Logistica acţiunilor </w:t>
      </w:r>
    </w:p>
    <w:p w:rsidR="007842E3" w:rsidRDefault="007842E3"/>
    <w:p w:rsidR="007842E3" w:rsidRDefault="00DB3ACB">
      <w:pPr>
        <w:rPr>
          <w:rStyle w:val="ln2tparagraf"/>
          <w:b/>
        </w:rPr>
      </w:pPr>
      <w:r>
        <w:rPr>
          <w:rStyle w:val="ln2paragraf1"/>
        </w:rPr>
        <w:t>   </w:t>
      </w:r>
      <w:r>
        <w:rPr>
          <w:rStyle w:val="ln2tparagraf"/>
        </w:rPr>
        <w:tab/>
      </w:r>
      <w:r>
        <w:rPr>
          <w:rStyle w:val="ln2tparagraf"/>
          <w:b/>
        </w:rPr>
        <w:t xml:space="preserve"> ANEXE </w:t>
      </w:r>
    </w:p>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DB3ACB">
      <w:pPr>
        <w:jc w:val="center"/>
        <w:rPr>
          <w:rStyle w:val="ln2tparagraf"/>
          <w:b/>
        </w:rPr>
      </w:pPr>
      <w:r>
        <w:rPr>
          <w:rStyle w:val="ln2tparagraf"/>
          <w:b/>
        </w:rPr>
        <w:t>CAPITOLUL I. Dispoziţii generale</w:t>
      </w:r>
    </w:p>
    <w:p w:rsidR="007842E3" w:rsidRDefault="00DB3ACB">
      <w:pPr>
        <w:rPr>
          <w:rStyle w:val="ln2tlinie"/>
          <w:b/>
          <w:i/>
        </w:rPr>
      </w:pPr>
      <w:r>
        <w:rPr>
          <w:rStyle w:val="ln2linie"/>
        </w:rPr>
        <w:t>   </w:t>
      </w:r>
      <w:r>
        <w:rPr>
          <w:rStyle w:val="ln2linie"/>
        </w:rPr>
        <w:tab/>
      </w:r>
      <w:r>
        <w:rPr>
          <w:rStyle w:val="ln2linie"/>
          <w:b/>
          <w:i/>
        </w:rPr>
        <w:t>Secţiunea 1. D</w:t>
      </w:r>
      <w:r>
        <w:rPr>
          <w:rStyle w:val="ln2tlinie"/>
          <w:b/>
          <w:i/>
        </w:rPr>
        <w:t>efiniţie, scop, obiective .</w:t>
      </w:r>
    </w:p>
    <w:p w:rsidR="007842E3" w:rsidRDefault="007842E3"/>
    <w:p w:rsidR="007842E3" w:rsidRDefault="007842E3"/>
    <w:p w:rsidR="007842E3" w:rsidRDefault="00DB3ACB">
      <w:pPr>
        <w:ind w:firstLine="720"/>
      </w:pPr>
      <w:r>
        <w:t>Art.1. Planul de analiză şi acoperire a riscurilor al comunei Bobîlna denumit în continuare PAAR, reprezintă documentul care cuprinde riscurile potenţiale identificate la nivelul localitatilor componente ale acesteia , măsurile, acţiunile şi resursele necesare pentru managementul riscurilor respective.</w:t>
      </w:r>
    </w:p>
    <w:p w:rsidR="007842E3" w:rsidRDefault="00DB3ACB">
      <w:pPr>
        <w:ind w:firstLine="720"/>
      </w:pPr>
      <w:r>
        <w:t>Art.2. Scopul PAAR este acela de a permite autorităţilor locale şi celorlalţi factori de decizie să facă alegerile cele mai bune posibile referitoare la:</w:t>
      </w:r>
    </w:p>
    <w:p w:rsidR="007842E3" w:rsidRDefault="00DB3ACB">
      <w:pPr>
        <w:ind w:firstLine="720"/>
      </w:pPr>
      <w:r>
        <w:tab/>
        <w:t>-   prevenirea riscurilor;</w:t>
      </w:r>
    </w:p>
    <w:p w:rsidR="007842E3" w:rsidRDefault="00DB3ACB">
      <w:pPr>
        <w:ind w:firstLine="720"/>
      </w:pPr>
      <w:r>
        <w:t xml:space="preserve">            -   amplasarea şi dimensionarea unităţilor operative;</w:t>
      </w:r>
    </w:p>
    <w:p w:rsidR="007842E3" w:rsidRDefault="00DB3ACB">
      <w:pPr>
        <w:ind w:firstLine="720"/>
      </w:pPr>
      <w:r>
        <w:t xml:space="preserve">            -   stabilirea concepţiei şi elaborarea planurilor de intervenţie în situaţii de urgenţă; </w:t>
      </w:r>
    </w:p>
    <w:p w:rsidR="007842E3" w:rsidRDefault="00DB3ACB">
      <w:pPr>
        <w:ind w:firstLine="720"/>
      </w:pPr>
      <w:r>
        <w:t xml:space="preserve">            -   alocarea resurselor (forţelor şi mijloacelor) necesare.</w:t>
      </w:r>
    </w:p>
    <w:p w:rsidR="007842E3" w:rsidRDefault="00DB3ACB">
      <w:pPr>
        <w:ind w:firstLine="720"/>
      </w:pPr>
      <w:r>
        <w:t>Art.3. Obiectivele PAAR sunt:</w:t>
      </w:r>
    </w:p>
    <w:p w:rsidR="007842E3" w:rsidRDefault="00DB3ACB">
      <w:pPr>
        <w:ind w:firstLine="720"/>
      </w:pPr>
      <w:r>
        <w:tab/>
        <w:t>-    crearea unui cadru unitar de acţiune pentru prevenirea şi managementul riscurilor generatoare de situaţii de urgenţă;</w:t>
      </w:r>
    </w:p>
    <w:p w:rsidR="007842E3" w:rsidRDefault="00DB3ACB">
      <w:pPr>
        <w:ind w:firstLine="720"/>
      </w:pPr>
      <w:r>
        <w:t xml:space="preserve">            -   amplasarea şi dimensionarea unităţilor operative;</w:t>
      </w:r>
    </w:p>
    <w:p w:rsidR="007842E3" w:rsidRDefault="00DB3ACB">
      <w:pPr>
        <w:ind w:firstLine="720"/>
      </w:pPr>
      <w:r>
        <w:t xml:space="preserve">            -   stabilirea concepţiei şi elaborarea planurilor de intervenţie în situaţii de urgenţă; </w:t>
      </w:r>
    </w:p>
    <w:p w:rsidR="007842E3" w:rsidRDefault="00DB3ACB">
      <w:pPr>
        <w:ind w:firstLine="720"/>
      </w:pPr>
      <w:r>
        <w:t xml:space="preserve">            -   alocarea resurselor (forţelor şi mijloacelor) necesare.</w:t>
      </w:r>
    </w:p>
    <w:p w:rsidR="007842E3" w:rsidRDefault="007842E3">
      <w:pPr>
        <w:ind w:firstLine="720"/>
      </w:pPr>
    </w:p>
    <w:p w:rsidR="007842E3" w:rsidRDefault="007842E3">
      <w:pPr>
        <w:ind w:firstLine="720"/>
      </w:pPr>
    </w:p>
    <w:p w:rsidR="007842E3" w:rsidRDefault="007842E3">
      <w:pPr>
        <w:ind w:firstLine="720"/>
      </w:pPr>
    </w:p>
    <w:p w:rsidR="007842E3" w:rsidRDefault="00DB3ACB">
      <w:pPr>
        <w:jc w:val="center"/>
        <w:rPr>
          <w:rStyle w:val="ln2tparagraf"/>
          <w:b/>
          <w:i/>
        </w:rPr>
      </w:pPr>
      <w:r>
        <w:rPr>
          <w:b/>
          <w:i/>
        </w:rPr>
        <w:t xml:space="preserve">Secţiunea a 2-a. Responsabilităţi </w:t>
      </w:r>
      <w:r>
        <w:rPr>
          <w:rStyle w:val="ln2tparagraf"/>
          <w:b/>
          <w:i/>
        </w:rPr>
        <w:t>privind analiza şi acoperirea riscurilor</w:t>
      </w:r>
    </w:p>
    <w:p w:rsidR="007842E3" w:rsidRDefault="007842E3"/>
    <w:p w:rsidR="007842E3" w:rsidRDefault="00DB3ACB">
      <w:pPr>
        <w:rPr>
          <w:rStyle w:val="ln2tparagraf"/>
        </w:rPr>
      </w:pPr>
      <w:r>
        <w:rPr>
          <w:rStyle w:val="ln2tparagraf"/>
        </w:rPr>
        <w:t>2.1. Acte normative de referinţă</w:t>
      </w:r>
    </w:p>
    <w:p w:rsidR="007842E3" w:rsidRDefault="007842E3"/>
    <w:p w:rsidR="007842E3" w:rsidRDefault="00DB3ACB">
      <w:pPr>
        <w:ind w:firstLine="720"/>
        <w:rPr>
          <w:rStyle w:val="ln2tparagraf"/>
        </w:rPr>
      </w:pPr>
      <w:r>
        <w:rPr>
          <w:rStyle w:val="ln2tparagraf"/>
        </w:rPr>
        <w:t>Prezentul plan s-a întocmit in conformitate cu următoarele acte normative :</w:t>
      </w:r>
    </w:p>
    <w:p w:rsidR="007842E3" w:rsidRDefault="00DB3ACB">
      <w:pPr>
        <w:jc w:val="both"/>
        <w:rPr>
          <w:bCs/>
        </w:rPr>
      </w:pPr>
      <w:r>
        <w:rPr>
          <w:bCs/>
        </w:rPr>
        <w:tab/>
        <w:t>-Legea  nr.307/2006 privind  apararea  impotriva  incendiilor- republicata;</w:t>
      </w:r>
    </w:p>
    <w:p w:rsidR="007842E3" w:rsidRDefault="00DB3ACB">
      <w:pPr>
        <w:jc w:val="both"/>
        <w:rPr>
          <w:bCs/>
        </w:rPr>
      </w:pPr>
      <w:r>
        <w:rPr>
          <w:bCs/>
        </w:rPr>
        <w:tab/>
        <w:t>- OUG nr.21/2004 privind  Sistemul National  de Management al  Situatiilor  de  Urgenta:</w:t>
      </w:r>
    </w:p>
    <w:p w:rsidR="007842E3" w:rsidRDefault="00DB3ACB">
      <w:pPr>
        <w:jc w:val="both"/>
        <w:rPr>
          <w:bCs/>
        </w:rPr>
      </w:pPr>
      <w:r>
        <w:rPr>
          <w:bCs/>
        </w:rPr>
        <w:tab/>
        <w:t>-H.G. nr.447/2003 pentru aprobarea   normelor metodologice  privind  modul  de  elaborare si  continutul  hartilor  de  risc   la alunecari  de  teren  si  innundatii;</w:t>
      </w:r>
    </w:p>
    <w:p w:rsidR="007842E3" w:rsidRDefault="00DB3ACB">
      <w:pPr>
        <w:jc w:val="both"/>
        <w:rPr>
          <w:bCs/>
        </w:rPr>
      </w:pPr>
      <w:r>
        <w:rPr>
          <w:bCs/>
        </w:rPr>
        <w:tab/>
        <w:t>- Ordinul MMSC  nr.330/2013 pentru aprobarea Manualului  primarului pentru  situatii  de  urgenta  in  caz  de inundatii si  seceta  hidrologica  si  a   Manualului Prefectului  pentru managementul  situatiilor  de   urgenta  in  caz  de  inundatii si  seceta  hidrologica;</w:t>
      </w:r>
    </w:p>
    <w:p w:rsidR="007842E3" w:rsidRDefault="00DB3ACB">
      <w:pPr>
        <w:jc w:val="both"/>
        <w:rPr>
          <w:bCs/>
        </w:rPr>
      </w:pPr>
      <w:r>
        <w:rPr>
          <w:bCs/>
        </w:rPr>
        <w:tab/>
        <w:t>-Ordinul MAI  nr.132/2007 privind aprobarea  Metodologiei  de elaborare  a Planului  de analiza  si  acoperireas  riscurilor si  a  Structurii- cadru a Planului  de analiza  si  acoperirea riscurilor;</w:t>
      </w:r>
    </w:p>
    <w:p w:rsidR="007842E3" w:rsidRDefault="00DB3ACB">
      <w:pPr>
        <w:jc w:val="both"/>
        <w:rPr>
          <w:bCs/>
        </w:rPr>
      </w:pPr>
      <w:r>
        <w:rPr>
          <w:bCs/>
        </w:rPr>
        <w:tab/>
        <w:t>- Planul  de analiza  si  acoperirea  riscurilor întocmit  de   Comitetul  local   pentru  situatii de  urgenta ;</w:t>
      </w:r>
    </w:p>
    <w:p w:rsidR="007842E3" w:rsidRDefault="00DB3ACB">
      <w:pPr>
        <w:rPr>
          <w:rStyle w:val="rezumat1"/>
          <w:shd w:val="clear" w:color="auto" w:fill="FFFFFF"/>
        </w:rPr>
      </w:pPr>
      <w:r>
        <w:tab/>
        <w:t>I</w:t>
      </w:r>
      <w:r>
        <w:rPr>
          <w:rStyle w:val="rezumat1"/>
          <w:shd w:val="clear" w:color="auto" w:fill="FFFFFF"/>
        </w:rPr>
        <w:t>n conformitate cu prevederile art. 129, alin  2, lit d si alin. 7, lit h din OUG 57/2019 prinvind Codul administrativ;</w:t>
      </w:r>
      <w:r>
        <w:rPr>
          <w:shd w:val="clear" w:color="auto" w:fill="FFFFFF"/>
        </w:rPr>
        <w:br/>
      </w:r>
      <w:r>
        <w:rPr>
          <w:rStyle w:val="rezumat1"/>
          <w:shd w:val="clear" w:color="auto" w:fill="FFFFFF"/>
        </w:rPr>
        <w:tab/>
        <w:t>În temeiul art. 139, alin 1 din OUG 57/2019 prinvind Codul administrativ.</w:t>
      </w:r>
    </w:p>
    <w:p w:rsidR="007842E3" w:rsidRDefault="007842E3"/>
    <w:p w:rsidR="007842E3" w:rsidRDefault="007842E3"/>
    <w:p w:rsidR="007842E3" w:rsidRDefault="00DB3ACB">
      <w:pPr>
        <w:rPr>
          <w:rStyle w:val="ln2tlinie"/>
        </w:rPr>
      </w:pPr>
      <w:r>
        <w:rPr>
          <w:rStyle w:val="ln2tlinie"/>
        </w:rPr>
        <w:t>2.2. Structuri organizatorice implicate :</w:t>
      </w:r>
    </w:p>
    <w:p w:rsidR="007842E3" w:rsidRDefault="007842E3">
      <w:pPr>
        <w:rPr>
          <w:rStyle w:val="ln2tlinie"/>
        </w:rPr>
      </w:pPr>
    </w:p>
    <w:p w:rsidR="007842E3" w:rsidRDefault="00DB3ACB">
      <w:pPr>
        <w:rPr>
          <w:rStyle w:val="ln2tlinie"/>
        </w:rPr>
      </w:pPr>
      <w:r>
        <w:rPr>
          <w:rStyle w:val="ln2tlinie"/>
        </w:rPr>
        <w:t>- COMITETUL LOCAL PENTRU SITUATII DE URGENTA AL COMUNEI BOBÂLNA ;</w:t>
      </w:r>
    </w:p>
    <w:p w:rsidR="007842E3" w:rsidRDefault="00DB3ACB">
      <w:pPr>
        <w:rPr>
          <w:rStyle w:val="ln2tlinie"/>
        </w:rPr>
      </w:pPr>
      <w:r>
        <w:rPr>
          <w:rStyle w:val="ln2tlinie"/>
        </w:rPr>
        <w:t>- SERVICIUL VOLUNTAR PENTRU SITUATII DE URGENTA AL COMUNEI BOBÂLNA ;</w:t>
      </w:r>
    </w:p>
    <w:p w:rsidR="007842E3" w:rsidRDefault="00DB3ACB">
      <w:pPr>
        <w:rPr>
          <w:rStyle w:val="ln2tlinie"/>
        </w:rPr>
      </w:pPr>
      <w:r>
        <w:rPr>
          <w:rStyle w:val="ln2tlinie"/>
        </w:rPr>
        <w:t>- CENTRUL OPERATIV AL C.L.S.U. AL COMUNEI BOBÂLNA ;</w:t>
      </w:r>
    </w:p>
    <w:p w:rsidR="007842E3" w:rsidRDefault="00DB3ACB">
      <w:pPr>
        <w:rPr>
          <w:rStyle w:val="ln2tlinie"/>
        </w:rPr>
      </w:pPr>
      <w:r>
        <w:rPr>
          <w:rStyle w:val="ln2tlinie"/>
        </w:rPr>
        <w:t>- CONSILIUL LOCAL AL COMUNEI BOBÂLNA ;</w:t>
      </w:r>
    </w:p>
    <w:p w:rsidR="007842E3" w:rsidRDefault="00DB3ACB">
      <w:pPr>
        <w:rPr>
          <w:rStyle w:val="ln2tlinie"/>
        </w:rPr>
      </w:pPr>
      <w:r>
        <w:rPr>
          <w:rStyle w:val="ln2tlinie"/>
        </w:rPr>
        <w:t>- DIRECTIA APELOR SOMES-TISA – SGA CLUJ ;</w:t>
      </w:r>
    </w:p>
    <w:p w:rsidR="007842E3" w:rsidRDefault="00DB3ACB">
      <w:pPr>
        <w:rPr>
          <w:rStyle w:val="ln2tlinie"/>
        </w:rPr>
      </w:pPr>
      <w:r>
        <w:rPr>
          <w:rStyle w:val="ln2tlinie"/>
        </w:rPr>
        <w:t>- DIRECTIA DE SANATATE PUBLICA CLUJ ;</w:t>
      </w:r>
    </w:p>
    <w:p w:rsidR="007842E3" w:rsidRDefault="00DB3ACB">
      <w:pPr>
        <w:rPr>
          <w:rStyle w:val="ln2tlinie"/>
        </w:rPr>
      </w:pPr>
      <w:r>
        <w:rPr>
          <w:rStyle w:val="ln2tlinie"/>
        </w:rPr>
        <w:lastRenderedPageBreak/>
        <w:t>- DIRECTIA SANITAR – VETERINARA CLUJ ;</w:t>
      </w:r>
    </w:p>
    <w:p w:rsidR="007842E3" w:rsidRDefault="00DB3ACB">
      <w:pPr>
        <w:rPr>
          <w:rStyle w:val="ln2tlinie"/>
        </w:rPr>
      </w:pPr>
      <w:r>
        <w:rPr>
          <w:rStyle w:val="ln2tlinie"/>
        </w:rPr>
        <w:t>- INSPECTORATUL PENTRU SITUATII DE URGENTA „AVRAM IANCU” AL JUDETULUI CLUJ ;</w:t>
      </w:r>
    </w:p>
    <w:p w:rsidR="007842E3" w:rsidRDefault="00DB3ACB">
      <w:pPr>
        <w:rPr>
          <w:rStyle w:val="ln2tlinie"/>
        </w:rPr>
      </w:pPr>
      <w:r>
        <w:rPr>
          <w:rStyle w:val="ln2tlinie"/>
        </w:rPr>
        <w:t>- DIRECTIA JUDETEANA DE DRUMURI SI PODURI ;</w:t>
      </w:r>
    </w:p>
    <w:p w:rsidR="007842E3" w:rsidRDefault="00DB3ACB">
      <w:pPr>
        <w:rPr>
          <w:rStyle w:val="ln2tlinie"/>
        </w:rPr>
      </w:pPr>
      <w:r>
        <w:rPr>
          <w:rStyle w:val="ln2tlinie"/>
        </w:rPr>
        <w:t xml:space="preserve">- </w:t>
      </w:r>
      <w:r>
        <w:rPr>
          <w:bCs/>
        </w:rPr>
        <w:t>OCOLUL SILVIC PALTINUL 2018 JIBOU</w:t>
      </w:r>
      <w:r>
        <w:rPr>
          <w:rStyle w:val="ln2tlinie"/>
        </w:rPr>
        <w:t>;</w:t>
      </w:r>
    </w:p>
    <w:p w:rsidR="007842E3" w:rsidRDefault="00DB3ACB">
      <w:pPr>
        <w:rPr>
          <w:rStyle w:val="ln2tlinie"/>
        </w:rPr>
      </w:pPr>
      <w:r>
        <w:rPr>
          <w:rStyle w:val="ln2tlinie"/>
        </w:rPr>
        <w:t>- SERVICIUL DE AMBULANŢĂ .</w:t>
      </w:r>
    </w:p>
    <w:p w:rsidR="007842E3" w:rsidRDefault="007842E3"/>
    <w:p w:rsidR="007842E3" w:rsidRDefault="007842E3"/>
    <w:p w:rsidR="007842E3" w:rsidRDefault="00DB3ACB">
      <w:pPr>
        <w:rPr>
          <w:rStyle w:val="ln2tlinie"/>
        </w:rPr>
      </w:pPr>
      <w:r>
        <w:rPr>
          <w:rStyle w:val="ln2tlinie"/>
        </w:rPr>
        <w:t>2.3. Responsabilităţi ale organismelor şi autorităţilor cu atribuţii în domeniu</w:t>
      </w:r>
    </w:p>
    <w:p w:rsidR="007842E3" w:rsidRDefault="00DB3ACB">
      <w:pPr>
        <w:rPr>
          <w:rStyle w:val="ln2tparagraf"/>
        </w:rPr>
      </w:pPr>
      <w:r>
        <w:rPr>
          <w:rStyle w:val="ln2tparagraf"/>
        </w:rPr>
        <w:tab/>
        <w:t>Art.4. Responsabilităţile privind analiza şi acoperirea riscurilor revin autorităţi ale administraţiei publice centrale de specialitate şi locale, Inspectoratului Judetean pentru Situaţii de Urgenţă, alte organe şi organisme cu atribuţii în domeniu.</w:t>
      </w:r>
    </w:p>
    <w:p w:rsidR="007842E3" w:rsidRDefault="00DB3ACB">
      <w:pPr>
        <w:rPr>
          <w:rStyle w:val="ln2tparagraf"/>
        </w:rPr>
      </w:pPr>
      <w:r>
        <w:rPr>
          <w:rStyle w:val="ln2tparagraf"/>
        </w:rPr>
        <w:tab/>
        <w:t>Art. 5 Planul de analiză şi acoperire a riscurilor s-a întocmit de către Comitetul Local pentru Situaţii de  Urgenţă şi se aprobă de către Consiliul Local al comunei Bobâlna.</w:t>
      </w:r>
    </w:p>
    <w:p w:rsidR="007842E3" w:rsidRDefault="00DB3ACB">
      <w:r>
        <w:tab/>
        <w:t xml:space="preserve"> Primarul asigura condiţiile necesare elaborării planurilor de analiză şi acoperire a riscurilor, având totodată obligaţia  stabilirii şi alocării resursele necesare pentru punerea în aplicare a acestora, potrivit legii.</w:t>
      </w:r>
    </w:p>
    <w:p w:rsidR="007842E3" w:rsidRDefault="00DB3ACB">
      <w:r>
        <w:tab/>
        <w:t>Art. 6. Inspectoratul Judetean pentru Situaţii de Urgenţă, prin Centrul Operaţional asigură  pregătirea, organizarea şi desfăşurarea acţiunilor de răspuns, precum şi elaborarea procedurilor specifice de intervenţie, corespunzătoare tipurilor de riscuri generatoare de situaţii de urgenţă de pe teritoriul comunei.</w:t>
      </w:r>
    </w:p>
    <w:p w:rsidR="007842E3" w:rsidRDefault="00DB3ACB">
      <w:pPr>
        <w:ind w:firstLine="720"/>
        <w:rPr>
          <w:rStyle w:val="ln2tarticol"/>
        </w:rPr>
      </w:pPr>
      <w:r>
        <w:t xml:space="preserve">Art. 7. </w:t>
      </w:r>
      <w:r>
        <w:rPr>
          <w:rStyle w:val="ln2tarticol"/>
        </w:rPr>
        <w:t>Planul de analiză şi acoperire a riscurilor se întocmeste într-un număr suficient de exemplare, din care unul va fi pus la dispoziţia Inspectoratului pentru Situaţii de Urgenţă “AVRAM IANCU “ al Judetului Cluj.</w:t>
      </w:r>
    </w:p>
    <w:p w:rsidR="007842E3" w:rsidRDefault="007842E3"/>
    <w:p w:rsidR="007842E3" w:rsidRDefault="007842E3"/>
    <w:p w:rsidR="007842E3" w:rsidRDefault="00DB3ACB">
      <w:pPr>
        <w:jc w:val="center"/>
        <w:rPr>
          <w:b/>
          <w:iCs/>
        </w:rPr>
      </w:pPr>
      <w:r>
        <w:rPr>
          <w:b/>
          <w:iCs/>
        </w:rPr>
        <w:t xml:space="preserve">CAPITOLUL II. CARACTERISTICILE UNITĂŢII ADMINISTRATIV- TERITORIALE </w:t>
      </w:r>
    </w:p>
    <w:p w:rsidR="007842E3" w:rsidRDefault="007842E3">
      <w:pPr>
        <w:rPr>
          <w:b/>
          <w:i/>
          <w:iCs/>
        </w:rPr>
      </w:pPr>
    </w:p>
    <w:p w:rsidR="007842E3" w:rsidRDefault="00DB3ACB">
      <w:pPr>
        <w:rPr>
          <w:iCs/>
        </w:rPr>
      </w:pPr>
      <w:r>
        <w:rPr>
          <w:iCs/>
        </w:rPr>
        <w:tab/>
      </w:r>
    </w:p>
    <w:p w:rsidR="007842E3" w:rsidRDefault="00DB3ACB">
      <w:pPr>
        <w:jc w:val="center"/>
        <w:rPr>
          <w:b/>
          <w:i/>
        </w:rPr>
      </w:pPr>
      <w:r>
        <w:rPr>
          <w:b/>
          <w:i/>
        </w:rPr>
        <w:t>Secţiunea 1. Amplasare geografică şi relief</w:t>
      </w:r>
    </w:p>
    <w:p w:rsidR="007842E3" w:rsidRDefault="00DB3ACB">
      <w:r>
        <w:t xml:space="preserve">          Art. 9. Se vor face referiri cu privire la:</w:t>
      </w:r>
    </w:p>
    <w:p w:rsidR="007842E3" w:rsidRDefault="00DB3ACB">
      <w:pPr>
        <w:rPr>
          <w:b/>
        </w:rPr>
      </w:pPr>
      <w:r>
        <w:rPr>
          <w:b/>
        </w:rPr>
        <w:t xml:space="preserve">             Suprafaţă,Vecinatati </w:t>
      </w:r>
    </w:p>
    <w:p w:rsidR="007842E3" w:rsidRDefault="00DB3ACB">
      <w:r>
        <w:t xml:space="preserve">               Comuna Bobalna este formata  din satele: Antas,Babdiu,Bobalna,Blidaresti,Cremenea,Maia,Osorhel,Pruni.,Razbuneni,Suaras si Valcelele  fiind strabatuta de  paralela  47,8 lat N si meridianul 23,38 long sud.Este  situata  in zona preoraseneasca  a municipiului Dej ,invecinandu-se cu mun Dej(localitatea Somcutul Mic),comunele Recea Cristur,Cornesti,Jichisul de Jos,Vad si Simisna</w:t>
      </w:r>
    </w:p>
    <w:p w:rsidR="007842E3" w:rsidRDefault="00DB3ACB">
      <w:r>
        <w:t xml:space="preserve">              Comuna este asezata la 19  km  vest de municipiul Dej ,jud Cluj fiind traversta pe directia  V-E de drumul judetean  108 B  care leaga municipiul Dej de municipiul Zalau</w:t>
      </w:r>
    </w:p>
    <w:p w:rsidR="007842E3" w:rsidRDefault="00DB3ACB">
      <w:pPr>
        <w:rPr>
          <w:i/>
        </w:rPr>
      </w:pPr>
      <w:r>
        <w:t xml:space="preserve">Suprafata comunei este de </w:t>
      </w:r>
      <w:r>
        <w:rPr>
          <w:b/>
        </w:rPr>
        <w:t>9747 ha</w:t>
      </w:r>
    </w:p>
    <w:p w:rsidR="007842E3" w:rsidRDefault="00DB3ACB">
      <w:r>
        <w:rPr>
          <w:b/>
        </w:rPr>
        <w:t xml:space="preserve">           Forme de relief</w:t>
      </w:r>
      <w:r>
        <w:t>,</w:t>
      </w:r>
    </w:p>
    <w:p w:rsidR="007842E3" w:rsidRDefault="00DB3ACB">
      <w:r>
        <w:t xml:space="preserve">         Comuna este situata in Podisul Somesan,subunitatea Dealurile Dejului.Relieful din zona  este alcatuit  din  doua unitati  naturale  distincte:dealurile  care ocupa o suprafata mai intinsa si Lunca  vaii Olpretului unitate ce este mai restransa. Subunitatea deluroasa este cea mai intinsa  cu dealuri prelungi si domoale  cu putine pante accentuate.Dintre dealuri  cele mai reprezentative  sunt Dealul Maii,Holombe,Babdiu Est,Dealul Plesa,Dealul Tigla,Dealul Ciupa,Dealul Codosului si Dealul Bobalna cel mai  important cu altitudinea cea mai mare  de 693 m</w:t>
      </w:r>
    </w:p>
    <w:p w:rsidR="007842E3" w:rsidRDefault="00DB3ACB">
      <w:r>
        <w:t xml:space="preserve">            Eroziunea liniara este foarte activa  ea afectand  mari suprafete de  teren  de la  siroiri inguste  si pana la ravene  cu bazin de receptie  bine dezvoltat  se intalnesc  toate tipurile  de formatiuni torentiale.Asa este cazul in  regiunea dealurile Maii,cele cu expunere  vestica  de la Comorita pana la Poiana lui Vasc si pe teritoriul  satului Razbuneni in locul numit Holombe.Cele mai mari alunecari de teren sunt pe raza localitatii Bobalna  in partea sudica a localitatii in zona podului din centrul localitatii </w:t>
      </w:r>
    </w:p>
    <w:p w:rsidR="007842E3" w:rsidRDefault="00DB3ACB">
      <w:r>
        <w:tab/>
        <w:t>Forma de relief care strabate axial teritoriul  comunei pe directia V-E este Lunca vaii Olpretului si luncile  afluentilor  ei principali  Valea Mare si Valea Bobilnei.Acestea sunt suprafete plane  sau aproape plane  cu latimi mici intre 0,5-1,0 km,supuse  inundatiilor din cauza pamtei mici si a malurilor joase</w:t>
      </w:r>
    </w:p>
    <w:p w:rsidR="007842E3" w:rsidRDefault="00DB3ACB">
      <w:r>
        <w:lastRenderedPageBreak/>
        <w:tab/>
        <w:t>Relieful de acumulare caracterizeaza  mai mult  Lunca vaii Olpret si a vailor afetente.Relieful acesta este alcatuit la baza  din nisipuri si prundisuri de 2-3 m si aluviuni nisipo-argiloase sau marnoase catre suprafata</w:t>
      </w:r>
    </w:p>
    <w:p w:rsidR="007842E3" w:rsidRDefault="00DB3ACB">
      <w:r>
        <w:t>Acolo unde  versantii se apropie mult de vale si in special unde panta  riului este accentuata  au loc rupturi ale vailor.Astfel de puncte sunt pe raza localitatii Bobalna si alocalitatii Maia</w:t>
      </w:r>
    </w:p>
    <w:p w:rsidR="007842E3" w:rsidRDefault="007842E3"/>
    <w:p w:rsidR="007842E3" w:rsidRDefault="00DB3ACB">
      <w:pPr>
        <w:rPr>
          <w:b/>
        </w:rPr>
      </w:pPr>
      <w:r>
        <w:rPr>
          <w:b/>
        </w:rPr>
        <w:tab/>
        <w:t>Caracteristicile pedologice ale solului</w:t>
      </w:r>
    </w:p>
    <w:p w:rsidR="007842E3" w:rsidRDefault="00DB3ACB">
      <w:r>
        <w:tab/>
        <w:t>Din punct de vedere  geologic  distingem mai multe  feluri  de roci</w:t>
      </w:r>
    </w:p>
    <w:p w:rsidR="007842E3" w:rsidRDefault="00DB3ACB">
      <w:pPr>
        <w:rPr>
          <w:rStyle w:val="ln2tparagraf"/>
        </w:rPr>
      </w:pPr>
      <w:r>
        <w:rPr>
          <w:rStyle w:val="ln2tparagraf"/>
        </w:rPr>
        <w:t>Roci  sedimentare care perdomina  atat in zonele joase cat si in  cele mai inalte .Dintre acestea amintim  gresiile ,argilele,prundisurile,nisipurile si calcarele.In zona mai intalnim marne si tufuri dacitice.Tufurile  le intalnim in partea de sud a zonei  ,respectiv zona Bobalna –Sigau</w:t>
      </w:r>
    </w:p>
    <w:p w:rsidR="007842E3" w:rsidRDefault="00DB3ACB">
      <w:pPr>
        <w:ind w:left="360"/>
        <w:rPr>
          <w:rStyle w:val="ln2tparagraf"/>
        </w:rPr>
      </w:pPr>
      <w:r>
        <w:rPr>
          <w:rStyle w:val="ln2tparagraf"/>
        </w:rPr>
        <w:tab/>
        <w:t xml:space="preserve">In  acoperisul  stratului de  tuf se gaseste un complex format din marne ,argile  si nisipuri fine </w:t>
      </w:r>
    </w:p>
    <w:p w:rsidR="007842E3" w:rsidRDefault="00DB3ACB">
      <w:pPr>
        <w:jc w:val="center"/>
        <w:rPr>
          <w:b/>
          <w:i/>
        </w:rPr>
      </w:pPr>
      <w:r>
        <w:rPr>
          <w:b/>
          <w:i/>
        </w:rPr>
        <w:t>Secţiunea a 2-a. Caracteristici climatice</w:t>
      </w:r>
    </w:p>
    <w:p w:rsidR="007842E3" w:rsidRDefault="00DB3ACB">
      <w:r>
        <w:t xml:space="preserve">         Art. 12. Se vor face referiri cu privire la:</w:t>
      </w:r>
    </w:p>
    <w:p w:rsidR="007842E3" w:rsidRDefault="00DB3ACB">
      <w:r>
        <w:rPr>
          <w:b/>
        </w:rPr>
        <w:t xml:space="preserve">                Regimul climatic</w:t>
      </w:r>
      <w:r>
        <w:t>,</w:t>
      </w:r>
    </w:p>
    <w:p w:rsidR="007842E3" w:rsidRDefault="00DB3ACB">
      <w:r>
        <w:t xml:space="preserve">                  Teritoriul  comunei Bobalna  se incadreaza  intr-un climat boreal cu ierni aspre  si cu veri  cu caldura  moderata specificităţi, influenţe</w:t>
      </w:r>
    </w:p>
    <w:p w:rsidR="007842E3" w:rsidRDefault="00DB3ACB">
      <w:r>
        <w:rPr>
          <w:b/>
        </w:rPr>
        <w:t xml:space="preserve">                Regimul precipitaţiilor - </w:t>
      </w:r>
      <w:r>
        <w:t>cantităţi lunare</w:t>
      </w:r>
    </w:p>
    <w:p w:rsidR="007842E3" w:rsidRDefault="00DB3ACB">
      <w:r>
        <w:t>luna I-36,4,luna II-34,7,luna III-36,7,luna IV-53,2,lunaV-73,2,luna VI-96,6,luna VII-76,1,Luna VIII-a 67,9,luna IX-51,5,luna X-46,7,luna XI-43,0,luna XII-41,0</w:t>
      </w:r>
    </w:p>
    <w:p w:rsidR="007842E3" w:rsidRDefault="00DB3ACB">
      <w:r>
        <w:t>Suma medie a precipitatiilor anuale  este de 657,0 mm</w:t>
      </w:r>
    </w:p>
    <w:p w:rsidR="007842E3" w:rsidRDefault="00DB3ACB">
      <w:r>
        <w:t>Canditatea maxima  de precipitatii cazute  in 24 de ore in toate lunile  anului  93,3 mm in anul 1974</w:t>
      </w:r>
    </w:p>
    <w:p w:rsidR="007842E3" w:rsidRDefault="00DB3ACB">
      <w:r>
        <w:rPr>
          <w:b/>
        </w:rPr>
        <w:t xml:space="preserve">                  Temperaturi</w:t>
      </w:r>
      <w:r>
        <w:t xml:space="preserve"> – Temperatura  medie plurianuala este de 8,2 grade.Temperatuta are un maxim  in iulie 18,9 grade si un minim  in ianuarie -4,4 grade</w:t>
      </w:r>
    </w:p>
    <w:p w:rsidR="007842E3" w:rsidRDefault="00DB3ACB">
      <w:r>
        <w:t>- fenomene meteorologice extreme –nu este cazul</w:t>
      </w:r>
    </w:p>
    <w:p w:rsidR="007842E3" w:rsidRDefault="00DB3ACB">
      <w:pPr>
        <w:jc w:val="center"/>
        <w:rPr>
          <w:b/>
          <w:i/>
        </w:rPr>
      </w:pPr>
      <w:r>
        <w:rPr>
          <w:b/>
          <w:i/>
        </w:rPr>
        <w:t>Secţiunea a 3-a. Reţea hidrografică</w:t>
      </w:r>
    </w:p>
    <w:p w:rsidR="007842E3" w:rsidRDefault="00DB3ACB">
      <w:r>
        <w:t xml:space="preserve">        Art. 13. Se vor face referiri cu privire la:</w:t>
      </w:r>
    </w:p>
    <w:p w:rsidR="007842E3" w:rsidRDefault="00DB3ACB">
      <w:r>
        <w:t xml:space="preserve">                  - C</w:t>
      </w:r>
      <w:r>
        <w:rPr>
          <w:b/>
        </w:rPr>
        <w:t>ursurile de apă</w:t>
      </w:r>
      <w:r>
        <w:t xml:space="preserve"> –Reteaua  hidrografica  de suprafata  apartine  bazinului hidrografic al Somesului</w:t>
      </w:r>
    </w:p>
    <w:p w:rsidR="007842E3" w:rsidRDefault="00DB3ACB">
      <w:r>
        <w:t xml:space="preserve">              Principalul curs de apa  care dreneaza  teritoriul comunei este Olpretul cu directie  de scurgete  vest-est.Olpretul are afluenti principali pe dreapta  pe Valea Mare si Valea Bobilnei</w:t>
      </w:r>
    </w:p>
    <w:p w:rsidR="007842E3" w:rsidRDefault="00DB3ACB">
      <w:r>
        <w:t>Valea Mare  izvoraste  de sub Dealul Tigla, dreneaza in parte   hotarele satelor  Vâlcelele si Osorhel,varsandu-se in  Olpret  in apropierea  acestei localitati</w:t>
      </w:r>
    </w:p>
    <w:p w:rsidR="007842E3" w:rsidRDefault="00DB3ACB">
      <w:r>
        <w:t xml:space="preserve">            Valea Bobilnei izvoraste  de sub Dealul Bobâlna,dreneaza un vast teritoriu apartinand  satelor Babdiu,Suaras,Cremenea si conflueaza cu  Olpretul intre localitatile  Cremenea si Razbunmeni.Toate aceste rauri au debite mici cu caracter torential.In semestrul cald  aceste rauri  poarta putina apa,unele aproape seaca ,numai Olpretul ramanand cu apa  dar cu debite scazute</w:t>
      </w:r>
    </w:p>
    <w:p w:rsidR="007842E3" w:rsidRDefault="00DB3ACB">
      <w:r>
        <w:t xml:space="preserve">                In timpul  ploilor  torentiale din perioada  mai –iunie râurile isi ies  din albie avand loc revarsari si chiar inundatii</w:t>
      </w:r>
    </w:p>
    <w:p w:rsidR="007842E3" w:rsidRDefault="00DB3ACB">
      <w:r>
        <w:t xml:space="preserve">                Cotele maxime  s-au inregistrat  la posturile hidrometrice  din Maia  si Bobâlna  in anul 1970,aceste cote fiind de 6,20  respectiv 6,15 m</w:t>
      </w:r>
    </w:p>
    <w:p w:rsidR="007842E3" w:rsidRDefault="00DB3ACB">
      <w:r>
        <w:tab/>
      </w:r>
      <w:r>
        <w:tab/>
      </w:r>
      <w:r>
        <w:tab/>
      </w:r>
      <w:r>
        <w:tab/>
        <w:t>- acumulări piscicole –in localitatea Babdiu-2,5 ha</w:t>
      </w:r>
    </w:p>
    <w:p w:rsidR="007842E3" w:rsidRDefault="00DB3ACB">
      <w:r>
        <w:t xml:space="preserve">                                                                                   -in localitatea Razbuneni 2,5 ha(suprafeţe)</w:t>
      </w:r>
    </w:p>
    <w:p w:rsidR="007842E3" w:rsidRDefault="00DB3ACB">
      <w:r>
        <w:t>- amenajări hidrotehnice –nu este cazul</w:t>
      </w:r>
    </w:p>
    <w:p w:rsidR="007842E3" w:rsidRDefault="00DB3ACB">
      <w:pPr>
        <w:jc w:val="center"/>
        <w:rPr>
          <w:b/>
          <w:i/>
        </w:rPr>
      </w:pPr>
      <w:r>
        <w:rPr>
          <w:b/>
          <w:i/>
        </w:rPr>
        <w:t>Secţiunea a 4-a. Populaţie</w:t>
      </w:r>
    </w:p>
    <w:p w:rsidR="007842E3" w:rsidRDefault="00DB3ACB">
      <w:r>
        <w:t xml:space="preserve">       Art. 14. Se vor face referiri cu privire la:</w:t>
      </w:r>
    </w:p>
    <w:p w:rsidR="007842E3" w:rsidRDefault="00DB3ACB">
      <w:r>
        <w:t xml:space="preserve">            N</w:t>
      </w:r>
      <w:r>
        <w:rPr>
          <w:b/>
        </w:rPr>
        <w:t>umărul populaţiei –p</w:t>
      </w:r>
      <w:r>
        <w:t xml:space="preserve">opulatia comunei Bobalna este de  1370persoane </w:t>
      </w:r>
    </w:p>
    <w:p w:rsidR="007842E3" w:rsidRDefault="00DB3ACB">
      <w:r>
        <w:rPr>
          <w:b/>
        </w:rPr>
        <w:t xml:space="preserve">                Structura demografică-Populatia masculina  este 674 persoane,iar cea feminina de  696 persoane.</w:t>
      </w:r>
      <w:r>
        <w:t xml:space="preserve">Structura pe varsta a populatiei este 214 copii, intre 19-65 ani 630 persoane ,peste 65 de ani 526 persoane </w:t>
      </w:r>
    </w:p>
    <w:p w:rsidR="007842E3" w:rsidRDefault="00DB3ACB">
      <w:r>
        <w:t>- mişcarea naturală-populatia este in scadere ,existand fenomenul de depopulare a satelor</w:t>
      </w:r>
    </w:p>
    <w:p w:rsidR="007842E3" w:rsidRDefault="00DB3ACB">
      <w:r>
        <w:t>- densitatea- 0,16 locuitori /ha /teren</w:t>
      </w:r>
    </w:p>
    <w:p w:rsidR="007842E3" w:rsidRDefault="00DB3ACB">
      <w:r>
        <w:lastRenderedPageBreak/>
        <w:t xml:space="preserve">                     0,17 locuitori/ha /teren agricol</w:t>
      </w:r>
    </w:p>
    <w:p w:rsidR="007842E3" w:rsidRDefault="00DB3ACB">
      <w:r>
        <w:t xml:space="preserve">                     3,00 locuitori /Ha in vatra</w:t>
      </w:r>
    </w:p>
    <w:p w:rsidR="007842E3" w:rsidRDefault="00DB3ACB">
      <w:r>
        <w:t xml:space="preserve">                   15,34 locuitori /km patrat/concentrarea populaţiei pe zone – aglomerări</w:t>
      </w:r>
    </w:p>
    <w:p w:rsidR="007842E3" w:rsidRDefault="007842E3"/>
    <w:p w:rsidR="007842E3" w:rsidRDefault="00DB3ACB">
      <w:pPr>
        <w:jc w:val="center"/>
        <w:rPr>
          <w:b/>
          <w:i/>
        </w:rPr>
      </w:pPr>
      <w:r>
        <w:rPr>
          <w:b/>
          <w:i/>
        </w:rPr>
        <w:t>Secţiunea a 5-a. Căi de transport</w:t>
      </w:r>
    </w:p>
    <w:p w:rsidR="007842E3" w:rsidRDefault="00DB3ACB">
      <w:r>
        <w:t xml:space="preserve">        Art. 15. Se vor face referiri cu privire la căile de transport:</w:t>
      </w:r>
    </w:p>
    <w:p w:rsidR="007842E3" w:rsidRDefault="00DB3ACB">
      <w:r>
        <w:rPr>
          <w:b/>
        </w:rPr>
        <w:t xml:space="preserve">          - Rutiere</w:t>
      </w:r>
      <w:r>
        <w:t xml:space="preserve"> Comuna este  traversata  pe directia V-E de drumul judetean 108 B,care leaga  municipiul Dej  de municipiul Zalau.Drumul este asfaltat iar prin ramificatia   Osorhel Panticeu leaga comuna  de municipiul Cluj-Napoca.Legatura cu municipiul Cluj Napoca este realizata si prin ramificatia Osorhel Cornesti DJ 109B</w:t>
      </w:r>
    </w:p>
    <w:p w:rsidR="007842E3" w:rsidRDefault="00DB3ACB">
      <w:pPr>
        <w:ind w:left="360"/>
      </w:pPr>
      <w:r>
        <w:t>Drumuri comunale-</w:t>
      </w:r>
    </w:p>
    <w:p w:rsidR="007842E3" w:rsidRDefault="00DB3ACB">
      <w:pPr>
        <w:numPr>
          <w:ilvl w:val="0"/>
          <w:numId w:val="1"/>
        </w:numPr>
      </w:pPr>
      <w:r>
        <w:t>DC 164 Bobalna -Pruni</w:t>
      </w:r>
      <w:r>
        <w:tab/>
      </w:r>
    </w:p>
    <w:p w:rsidR="007842E3" w:rsidRDefault="00DB3ACB">
      <w:pPr>
        <w:numPr>
          <w:ilvl w:val="0"/>
          <w:numId w:val="1"/>
        </w:numPr>
      </w:pPr>
      <w:r>
        <w:t>DC 160-Osorhel-Antas –Blidaresti</w:t>
      </w:r>
    </w:p>
    <w:p w:rsidR="007842E3" w:rsidRDefault="00DB3ACB">
      <w:pPr>
        <w:numPr>
          <w:ilvl w:val="0"/>
          <w:numId w:val="1"/>
        </w:numPr>
      </w:pPr>
      <w:r>
        <w:t>DC 165 Maia-Suaras-Babdiu</w:t>
      </w:r>
    </w:p>
    <w:p w:rsidR="007842E3" w:rsidRDefault="00DB3ACB">
      <w:pPr>
        <w:ind w:left="720"/>
      </w:pPr>
      <w:r>
        <w:tab/>
        <w:t>- feroviare –nu sunt</w:t>
      </w:r>
    </w:p>
    <w:p w:rsidR="007842E3" w:rsidRDefault="00DB3ACB">
      <w:r>
        <w:tab/>
      </w:r>
      <w:r>
        <w:tab/>
        <w:t>- subterane –nu sunt</w:t>
      </w:r>
    </w:p>
    <w:p w:rsidR="007842E3" w:rsidRDefault="00DB3ACB">
      <w:r>
        <w:tab/>
      </w:r>
      <w:r>
        <w:tab/>
        <w:t>- căi navigabile –nu sunt</w:t>
      </w:r>
    </w:p>
    <w:p w:rsidR="007842E3" w:rsidRDefault="00DB3ACB">
      <w:r>
        <w:tab/>
      </w:r>
      <w:r>
        <w:tab/>
        <w:t>- rute aeriene</w:t>
      </w:r>
    </w:p>
    <w:p w:rsidR="007842E3" w:rsidRDefault="00DB3ACB">
      <w:r>
        <w:tab/>
      </w:r>
      <w:r>
        <w:tab/>
        <w:t>- reţele de conducte magistrale -nu sunt</w:t>
      </w:r>
    </w:p>
    <w:p w:rsidR="007842E3" w:rsidRDefault="007842E3"/>
    <w:p w:rsidR="007842E3" w:rsidRDefault="00DB3ACB">
      <w:pPr>
        <w:jc w:val="center"/>
        <w:rPr>
          <w:b/>
          <w:i/>
        </w:rPr>
      </w:pPr>
      <w:r>
        <w:rPr>
          <w:b/>
          <w:i/>
        </w:rPr>
        <w:t>Secţiunea a 6-a. Dezvoltare economică</w:t>
      </w:r>
    </w:p>
    <w:p w:rsidR="007842E3" w:rsidRDefault="00DB3ACB">
      <w:r>
        <w:t xml:space="preserve">        Art. 16. Se vor face referiri cu privire la:</w:t>
      </w:r>
    </w:p>
    <w:p w:rsidR="007842E3" w:rsidRDefault="00DB3ACB">
      <w:r>
        <w:t>zonele industrializate:</w:t>
      </w:r>
    </w:p>
    <w:p w:rsidR="007842E3" w:rsidRDefault="00DB3ACB">
      <w:r>
        <w:t xml:space="preserve">                                     -morarit –SC MONICOM-Razbuneni FN</w:t>
      </w:r>
    </w:p>
    <w:p w:rsidR="007842E3" w:rsidRDefault="00DB3ACB">
      <w:r>
        <w:tab/>
      </w:r>
      <w:r>
        <w:tab/>
      </w:r>
      <w:r>
        <w:tab/>
        <w:t>- depozite-SC MONICOM –Razbuneni-depozite cereale</w:t>
      </w:r>
    </w:p>
    <w:p w:rsidR="007842E3" w:rsidRDefault="00DB3ACB">
      <w:r>
        <w:tab/>
      </w:r>
      <w:r>
        <w:tab/>
      </w:r>
      <w:r>
        <w:tab/>
        <w:t>-ferme zootehnice-bovine –Babdiu ,Cremenea , Razbuneni</w:t>
      </w:r>
    </w:p>
    <w:p w:rsidR="007842E3" w:rsidRDefault="00DB3ACB">
      <w:r>
        <w:t>- fondul funciar</w:t>
      </w:r>
    </w:p>
    <w:p w:rsidR="007842E3" w:rsidRDefault="00DB3ACB">
      <w:pPr>
        <w:numPr>
          <w:ilvl w:val="0"/>
          <w:numId w:val="2"/>
        </w:numPr>
      </w:pPr>
      <w:r>
        <w:t>teren arabil -2261 ha</w:t>
      </w:r>
    </w:p>
    <w:p w:rsidR="007842E3" w:rsidRDefault="00DB3ACB">
      <w:pPr>
        <w:numPr>
          <w:ilvl w:val="0"/>
          <w:numId w:val="2"/>
        </w:numPr>
      </w:pPr>
      <w:r>
        <w:t>fanete-2245 ha</w:t>
      </w:r>
    </w:p>
    <w:p w:rsidR="007842E3" w:rsidRDefault="00DB3ACB">
      <w:pPr>
        <w:numPr>
          <w:ilvl w:val="0"/>
          <w:numId w:val="2"/>
        </w:numPr>
      </w:pPr>
      <w:r>
        <w:t>livezi -28 ha</w:t>
      </w:r>
    </w:p>
    <w:p w:rsidR="007842E3" w:rsidRDefault="00DB3ACB">
      <w:pPr>
        <w:numPr>
          <w:ilvl w:val="0"/>
          <w:numId w:val="2"/>
        </w:numPr>
      </w:pPr>
      <w:r>
        <w:t>paduri-1985 ha</w:t>
      </w:r>
    </w:p>
    <w:p w:rsidR="007842E3" w:rsidRDefault="00DB3ACB">
      <w:pPr>
        <w:numPr>
          <w:ilvl w:val="0"/>
          <w:numId w:val="2"/>
        </w:numPr>
      </w:pPr>
      <w:r>
        <w:t>teren cu ape si stuf-74 ha</w:t>
      </w:r>
    </w:p>
    <w:p w:rsidR="007842E3" w:rsidRDefault="00DB3ACB">
      <w:pPr>
        <w:numPr>
          <w:ilvl w:val="0"/>
          <w:numId w:val="2"/>
        </w:numPr>
      </w:pPr>
      <w:r>
        <w:t>terenuri degradate si neproductive-593 ha</w:t>
      </w:r>
    </w:p>
    <w:p w:rsidR="007842E3" w:rsidRDefault="00DB3ACB">
      <w:r>
        <w:t xml:space="preserve">creşterea animalelor numarul de </w:t>
      </w:r>
    </w:p>
    <w:p w:rsidR="007842E3" w:rsidRDefault="00DB3ACB">
      <w:pPr>
        <w:numPr>
          <w:ilvl w:val="0"/>
          <w:numId w:val="3"/>
        </w:numPr>
      </w:pPr>
      <w:r>
        <w:t>bovine 820</w:t>
      </w:r>
    </w:p>
    <w:p w:rsidR="007842E3" w:rsidRDefault="00DB3ACB">
      <w:pPr>
        <w:numPr>
          <w:ilvl w:val="0"/>
          <w:numId w:val="3"/>
        </w:numPr>
      </w:pPr>
      <w:r>
        <w:t>nr de ovine 6765</w:t>
      </w:r>
    </w:p>
    <w:p w:rsidR="007842E3" w:rsidRDefault="00DB3ACB">
      <w:pPr>
        <w:numPr>
          <w:ilvl w:val="0"/>
          <w:numId w:val="3"/>
        </w:numPr>
      </w:pPr>
      <w:r>
        <w:t>nr de porcine 515</w:t>
      </w:r>
    </w:p>
    <w:p w:rsidR="007842E3" w:rsidRDefault="00DB3ACB">
      <w:pPr>
        <w:numPr>
          <w:ilvl w:val="0"/>
          <w:numId w:val="3"/>
        </w:numPr>
      </w:pPr>
      <w:r>
        <w:t>nr de pasari 4399</w:t>
      </w:r>
    </w:p>
    <w:p w:rsidR="007842E3" w:rsidRDefault="00DB3ACB">
      <w:pPr>
        <w:numPr>
          <w:ilvl w:val="0"/>
          <w:numId w:val="3"/>
        </w:numPr>
      </w:pPr>
      <w:r>
        <w:t>nr de ecvine 103</w:t>
      </w:r>
    </w:p>
    <w:p w:rsidR="007842E3" w:rsidRDefault="00DB3ACB">
      <w:pPr>
        <w:numPr>
          <w:ilvl w:val="0"/>
          <w:numId w:val="3"/>
        </w:numPr>
      </w:pPr>
      <w:r>
        <w:t>nr de caprine 251</w:t>
      </w:r>
    </w:p>
    <w:p w:rsidR="007842E3" w:rsidRDefault="007842E3">
      <w:pPr>
        <w:ind w:left="720"/>
      </w:pPr>
    </w:p>
    <w:p w:rsidR="007842E3" w:rsidRDefault="00DB3ACB">
      <w:r>
        <w:t xml:space="preserve">           - turism/capacităţi de primire turistică- Pensiunea Casa Roman  4 locuri de  cazare </w:t>
      </w:r>
      <w:r>
        <w:tab/>
      </w:r>
    </w:p>
    <w:p w:rsidR="007842E3" w:rsidRDefault="00DB3ACB">
      <w:r>
        <w:t xml:space="preserve">           - apariţii de noi activităţi economice în cadrul zonei-nu este cazul</w:t>
      </w:r>
    </w:p>
    <w:p w:rsidR="007842E3" w:rsidRDefault="00DB3ACB">
      <w:r>
        <w:t xml:space="preserve">           - resurse naturale-nu este cazul</w:t>
      </w:r>
    </w:p>
    <w:p w:rsidR="007842E3" w:rsidRDefault="007842E3"/>
    <w:p w:rsidR="007842E3" w:rsidRDefault="00DB3ACB">
      <w:pPr>
        <w:jc w:val="center"/>
        <w:rPr>
          <w:b/>
          <w:i/>
        </w:rPr>
      </w:pPr>
      <w:r>
        <w:rPr>
          <w:b/>
          <w:i/>
        </w:rPr>
        <w:t>Secţiunea a 7-a. Infrastructuri locale</w:t>
      </w:r>
    </w:p>
    <w:p w:rsidR="007842E3" w:rsidRDefault="00DB3ACB">
      <w:r>
        <w:t xml:space="preserve">         Art. 17. Se vor face referiri cu privire la:</w:t>
      </w:r>
    </w:p>
    <w:p w:rsidR="007842E3" w:rsidRDefault="00DB3ACB">
      <w:pPr>
        <w:rPr>
          <w:b/>
        </w:rPr>
      </w:pPr>
      <w:r>
        <w:rPr>
          <w:b/>
        </w:rPr>
        <w:tab/>
        <w:t xml:space="preserve">- </w:t>
      </w:r>
    </w:p>
    <w:p w:rsidR="007842E3" w:rsidRDefault="00DB3ACB">
      <w:r>
        <w:rPr>
          <w:b/>
        </w:rPr>
        <w:t xml:space="preserve"> Instituţii</w:t>
      </w:r>
      <w:r>
        <w:t xml:space="preserve"> -7 camine cultutale in localitatile Razbuneni,Maia,Cremenea,Suaras,Babdiu,Osorhel si Pruni</w:t>
      </w:r>
    </w:p>
    <w:p w:rsidR="007842E3" w:rsidRDefault="00DB3ACB">
      <w:r>
        <w:t xml:space="preserve">                         -un dispensar medical in localitatea Bobalna</w:t>
      </w:r>
    </w:p>
    <w:p w:rsidR="007842E3" w:rsidRDefault="00DB3ACB">
      <w:r>
        <w:t xml:space="preserve">                         -scoli rurale 8 in localitatile Bobalna,Babdiu,Suaras,Maia,Razbuneni,Pruni,Osorhel si </w:t>
      </w:r>
      <w:r>
        <w:lastRenderedPageBreak/>
        <w:t>Valcelele. La aceasta data functioneaza un numar de 1 scoli in localitatile Bobalna.</w:t>
      </w:r>
    </w:p>
    <w:p w:rsidR="007842E3" w:rsidRDefault="00DB3ACB">
      <w:r>
        <w:tab/>
      </w:r>
      <w:r>
        <w:tab/>
        <w:t xml:space="preserve">         - reţele de utilităţi (apă/canalizare/electrice/gaze/etc. /- descriere succintă)-nu sunt</w:t>
      </w:r>
    </w:p>
    <w:p w:rsidR="007842E3" w:rsidRDefault="00DB3ACB">
      <w:r>
        <w:t xml:space="preserve"> locuri de adunare şi cazare a sinistraţilor-Scolilie si caminele cuturale de pe raza comunei</w:t>
      </w:r>
    </w:p>
    <w:p w:rsidR="007842E3" w:rsidRDefault="007842E3"/>
    <w:p w:rsidR="007842E3" w:rsidRDefault="00DB3ACB">
      <w:pPr>
        <w:jc w:val="center"/>
        <w:rPr>
          <w:b/>
          <w:i/>
        </w:rPr>
      </w:pPr>
      <w:r>
        <w:rPr>
          <w:b/>
        </w:rPr>
        <w:t xml:space="preserve">CAPITOLUL III. </w:t>
      </w:r>
      <w:r>
        <w:rPr>
          <w:b/>
          <w:i/>
        </w:rPr>
        <w:t>ANALIZA RISCURILOR GENERATOARE</w:t>
      </w:r>
    </w:p>
    <w:p w:rsidR="007842E3" w:rsidRDefault="00DB3ACB">
      <w:pPr>
        <w:jc w:val="center"/>
        <w:rPr>
          <w:b/>
          <w:i/>
        </w:rPr>
      </w:pPr>
      <w:r>
        <w:rPr>
          <w:b/>
          <w:i/>
        </w:rPr>
        <w:t>DE SITUAŢII DE URGENŢĂ</w:t>
      </w:r>
    </w:p>
    <w:p w:rsidR="007842E3" w:rsidRDefault="007842E3">
      <w:pPr>
        <w:rPr>
          <w:b/>
        </w:rPr>
      </w:pPr>
    </w:p>
    <w:p w:rsidR="007842E3" w:rsidRDefault="00DB3ACB">
      <w:r>
        <w:tab/>
      </w:r>
    </w:p>
    <w:p w:rsidR="007842E3" w:rsidRDefault="00DB3ACB">
      <w:pPr>
        <w:jc w:val="both"/>
        <w:rPr>
          <w:b/>
          <w:i/>
        </w:rPr>
      </w:pPr>
      <w:r>
        <w:rPr>
          <w:b/>
          <w:i/>
        </w:rPr>
        <w:t xml:space="preserve">Secţiunea 1. </w:t>
      </w:r>
    </w:p>
    <w:p w:rsidR="007842E3" w:rsidRDefault="00DB3ACB">
      <w:pPr>
        <w:jc w:val="both"/>
      </w:pPr>
      <w:r>
        <w:t>Art.20</w:t>
      </w:r>
      <w:r>
        <w:rPr>
          <w:b/>
          <w:i/>
        </w:rPr>
        <w:t>Analiza riscurilor naturale</w:t>
      </w:r>
    </w:p>
    <w:p w:rsidR="007842E3" w:rsidRDefault="00DB3ACB">
      <w:pPr>
        <w:ind w:firstLine="720"/>
        <w:jc w:val="both"/>
      </w:pPr>
      <w:r>
        <w:t>Analiza riscurilor posibile în teritoriul administrativ permite cunoaşterea mecanismelor şi condiţiilor de producere, amploarea şi efectele posibile ale acestora.</w:t>
      </w:r>
    </w:p>
    <w:p w:rsidR="007842E3" w:rsidRDefault="00DB3ACB">
      <w:pPr>
        <w:jc w:val="both"/>
      </w:pPr>
      <w:r>
        <w:tab/>
        <w:t>Tipurile de riscuri pe raza teritorial-administrativă a localităţii sunt următoarele:</w:t>
      </w:r>
    </w:p>
    <w:p w:rsidR="007842E3" w:rsidRDefault="007842E3">
      <w:pPr>
        <w:jc w:val="both"/>
        <w:rPr>
          <w:b/>
        </w:rPr>
      </w:pPr>
    </w:p>
    <w:p w:rsidR="007842E3" w:rsidRDefault="00DB3ACB">
      <w:pPr>
        <w:jc w:val="both"/>
      </w:pPr>
      <w:r>
        <w:tab/>
        <w:t>a</w:t>
      </w:r>
      <w:r>
        <w:rPr>
          <w:vertAlign w:val="subscript"/>
        </w:rPr>
        <w:t>1</w:t>
      </w:r>
      <w:r>
        <w:t>) INUNDAŢII – pot apare ca urmare a revărsării vailor Olpretului ,Valea Mare si  Bobalnei, formării unor torente datorită ploilor abundente, topirii rapide a stratului de zăpadă, blocării cursurilor apelor de către gheţuri sau creării unor baraje prin alunecări de teren.</w:t>
      </w:r>
    </w:p>
    <w:p w:rsidR="007842E3" w:rsidRDefault="00DB3ACB">
      <w:pPr>
        <w:jc w:val="both"/>
      </w:pPr>
      <w:r>
        <w:t xml:space="preserve">            Pe teritoriul localitatii </w:t>
      </w:r>
      <w:r>
        <w:rPr>
          <w:b/>
        </w:rPr>
        <w:t>Valcelele</w:t>
      </w:r>
      <w:r>
        <w:t>,pe cursul Vaii Mari,pot fi afectate 9 gospodarii,1 podet.0,5 km drumuri comunale si 11 ha de teren arabil si fanate .</w:t>
      </w:r>
    </w:p>
    <w:p w:rsidR="007842E3" w:rsidRDefault="00DB3ACB">
      <w:pPr>
        <w:jc w:val="both"/>
      </w:pPr>
      <w:r>
        <w:tab/>
        <w:t xml:space="preserve">Pe teritoriul localităţii  </w:t>
      </w:r>
      <w:r>
        <w:rPr>
          <w:b/>
        </w:rPr>
        <w:t>Osorhel</w:t>
      </w:r>
      <w:r>
        <w:t xml:space="preserve">  pot apare pe valea Olpretului in zona Valea lui Indries putand afecta 2 gospodarii , 5 ha teren agricol</w:t>
      </w:r>
    </w:p>
    <w:p w:rsidR="007842E3" w:rsidRDefault="00DB3ACB">
      <w:pPr>
        <w:ind w:firstLine="720"/>
        <w:jc w:val="both"/>
      </w:pPr>
      <w:r>
        <w:t xml:space="preserve">Pe teritoriul localităţii  </w:t>
      </w:r>
      <w:r>
        <w:rPr>
          <w:b/>
        </w:rPr>
        <w:t>Razbuneni</w:t>
      </w:r>
      <w:r>
        <w:t xml:space="preserve">  pot apare pe valea Olpretului în zona  grajdurilor de animale putând afecta :1 pod ,1 agent economic-Moara S.C.Monicom SRL,0,2 km drumuri , 2 ha terenuri arabile..</w:t>
      </w:r>
    </w:p>
    <w:p w:rsidR="007842E3" w:rsidRDefault="00DB3ACB">
      <w:pPr>
        <w:ind w:firstLine="720"/>
        <w:jc w:val="both"/>
      </w:pPr>
      <w:r>
        <w:t xml:space="preserve">Pe teritoriul localităţii  </w:t>
      </w:r>
      <w:r>
        <w:rPr>
          <w:b/>
        </w:rPr>
        <w:t>Maia</w:t>
      </w:r>
      <w:r>
        <w:t xml:space="preserve">  pot apare pe valea Olpretului în zona Osteze putând afecta 4 gospodării, 1 pod 0,7 km drumuri ,2,5 ha terenuri arabile.</w:t>
      </w:r>
    </w:p>
    <w:p w:rsidR="007842E3" w:rsidRDefault="00DB3ACB">
      <w:pPr>
        <w:jc w:val="both"/>
      </w:pPr>
      <w:r>
        <w:t xml:space="preserve">            Pe teritoriul localităţii  </w:t>
      </w:r>
      <w:r>
        <w:rPr>
          <w:b/>
        </w:rPr>
        <w:t>Cremenea</w:t>
      </w:r>
      <w:r>
        <w:t xml:space="preserve"> pe cursul Vaii Bobâlna pot fi afectate 2 gospodarii, 1 podet si 2 ha de teren arabil si fanate.</w:t>
      </w:r>
    </w:p>
    <w:p w:rsidR="007842E3" w:rsidRDefault="00DB3ACB">
      <w:pPr>
        <w:ind w:firstLine="720"/>
        <w:jc w:val="both"/>
      </w:pPr>
      <w:r>
        <w:t xml:space="preserve">Pe teritoriul localităţii  </w:t>
      </w:r>
      <w:r>
        <w:rPr>
          <w:b/>
        </w:rPr>
        <w:t>Suaras</w:t>
      </w:r>
      <w:r>
        <w:t xml:space="preserve"> pot apare în zonele:</w:t>
      </w:r>
      <w:r>
        <w:tab/>
        <w:t>Pe valea Bobânii în zona centru putând afecta 8 gospodării  podeţe 0,6 km drumuri comunale, 4 ha terenuri arabile.si fanete..</w:t>
      </w:r>
    </w:p>
    <w:p w:rsidR="007842E3" w:rsidRDefault="00DB3ACB">
      <w:pPr>
        <w:jc w:val="both"/>
      </w:pPr>
      <w:r>
        <w:t xml:space="preserve">             Pe teritoriul localităţii  </w:t>
      </w:r>
      <w:r>
        <w:rPr>
          <w:b/>
        </w:rPr>
        <w:t>Babdiu</w:t>
      </w:r>
      <w:r>
        <w:t xml:space="preserve"> pot apare pe valea Bobâl</w:t>
      </w:r>
      <w:bookmarkStart w:id="0" w:name="_GoBack"/>
      <w:bookmarkEnd w:id="0"/>
      <w:r>
        <w:t>nei în zona Lacuri putând afecta 10 gospodării ,2 podeţe 0,5 km drumuri comunale, 25 ha terenuri arabile si fanete si 0,2 km de retele electrice.</w:t>
      </w:r>
    </w:p>
    <w:p w:rsidR="007842E3" w:rsidRPr="002A4FC1" w:rsidRDefault="00DB3ACB">
      <w:pPr>
        <w:jc w:val="both"/>
      </w:pPr>
      <w:r>
        <w:tab/>
      </w:r>
      <w:r w:rsidRPr="002A4FC1">
        <w:t xml:space="preserve">Pe teritoriul localităţii  </w:t>
      </w:r>
      <w:r w:rsidRPr="002A4FC1">
        <w:rPr>
          <w:b/>
        </w:rPr>
        <w:t>Bobalna</w:t>
      </w:r>
      <w:r w:rsidRPr="002A4FC1">
        <w:t xml:space="preserve"> pot apare pe valea Bobâ</w:t>
      </w:r>
      <w:r w:rsidR="002A4FC1" w:rsidRPr="002A4FC1">
        <w:t>l</w:t>
      </w:r>
      <w:r w:rsidRPr="002A4FC1">
        <w:t>nei în zona Lacuri putând afecta 10 gospodării ,2 podeţe 0,5 km drumuri comunale, 25 ha terenuri arabile si fanete si 0,2 km de retele electrice</w:t>
      </w:r>
    </w:p>
    <w:p w:rsidR="007842E3" w:rsidRPr="002A4FC1" w:rsidRDefault="007842E3">
      <w:pPr>
        <w:jc w:val="both"/>
      </w:pPr>
    </w:p>
    <w:p w:rsidR="007842E3" w:rsidRDefault="00DB3ACB">
      <w:pPr>
        <w:jc w:val="both"/>
      </w:pPr>
      <w:r>
        <w:tab/>
        <w:t>Măsurile imediate care se iau în această situaţie sunt evacuarea populaţiei şi a bunurilor materiale în zone care nu pot fi afectate de inundaţii (poziţii dominante pentru localitatea Osorhel –dealul Capul Dealului.,in localitatea Razbuneni-Dealul Holombe,in localitatea Maia-Dealul Spinat,in localitatea Suaras-Dealul Lab,in localitatea Babdiu –Dealul Observator) şi punerea în funcţiune a principalelor instituţii (primărie, poliţie, dispensare medicale) în clădiri care nu sunt afectate. Concomitent se vor lua măsuri de aprovizionare a populaţiei afectate cu bunuri de strictă necesitate.</w:t>
      </w:r>
    </w:p>
    <w:p w:rsidR="007842E3" w:rsidRDefault="00DB3ACB">
      <w:pPr>
        <w:ind w:firstLine="720"/>
        <w:jc w:val="both"/>
      </w:pPr>
      <w:r>
        <w:t>a</w:t>
      </w:r>
      <w:r>
        <w:rPr>
          <w:vertAlign w:val="subscript"/>
        </w:rPr>
        <w:t>2</w:t>
      </w:r>
      <w:r>
        <w:t>) FURTUNI, TORNADE, SECETĂ, ÎNGHEŢ</w:t>
      </w:r>
    </w:p>
    <w:p w:rsidR="007842E3" w:rsidRDefault="00DB3ACB">
      <w:pPr>
        <w:ind w:firstLine="720"/>
        <w:jc w:val="both"/>
      </w:pPr>
      <w:r>
        <w:t xml:space="preserve"> se pot produce in toate anotimpurile, toate aceste tipuri de fenomene meteo periculoase pot fi prevenite pe baza prognozelor si avertizarilor primite de la INMH prin Centrul operational al CJSU CLUJ</w:t>
      </w:r>
    </w:p>
    <w:p w:rsidR="007842E3" w:rsidRDefault="007842E3">
      <w:pPr>
        <w:ind w:firstLine="720"/>
        <w:jc w:val="both"/>
      </w:pPr>
    </w:p>
    <w:p w:rsidR="007842E3" w:rsidRDefault="00DB3ACB">
      <w:pPr>
        <w:jc w:val="both"/>
      </w:pPr>
      <w:r>
        <w:tab/>
      </w:r>
      <w:r>
        <w:tab/>
        <w:t>Se vor lua următoarele măsuri:</w:t>
      </w:r>
    </w:p>
    <w:p w:rsidR="007842E3" w:rsidRDefault="00DB3ACB">
      <w:pPr>
        <w:numPr>
          <w:ilvl w:val="0"/>
          <w:numId w:val="4"/>
        </w:numPr>
        <w:jc w:val="both"/>
      </w:pPr>
      <w:r>
        <w:t>de recunoaştere, supraveghere, informare a populatiei;</w:t>
      </w:r>
    </w:p>
    <w:p w:rsidR="007842E3" w:rsidRDefault="00DB3ACB">
      <w:pPr>
        <w:numPr>
          <w:ilvl w:val="0"/>
          <w:numId w:val="4"/>
        </w:numPr>
        <w:jc w:val="both"/>
      </w:pPr>
      <w:r>
        <w:t>măsuri de prevenire şi intervenţie;</w:t>
      </w:r>
    </w:p>
    <w:p w:rsidR="007842E3" w:rsidRDefault="00DB3ACB">
      <w:pPr>
        <w:numPr>
          <w:ilvl w:val="0"/>
          <w:numId w:val="4"/>
        </w:numPr>
        <w:jc w:val="both"/>
      </w:pPr>
      <w:r>
        <w:t>evaluarea pagubelor şi transmiterea situaţiei acestora;</w:t>
      </w:r>
    </w:p>
    <w:p w:rsidR="007842E3" w:rsidRDefault="00DB3ACB">
      <w:pPr>
        <w:numPr>
          <w:ilvl w:val="0"/>
          <w:numId w:val="4"/>
        </w:numPr>
        <w:jc w:val="both"/>
      </w:pPr>
      <w:r>
        <w:t xml:space="preserve">măsuri sanitare la eventualele cazuri de degerături sau hipotermie (în caz de îngheţ) şi de hidratare (în caz de secetă). </w:t>
      </w:r>
    </w:p>
    <w:p w:rsidR="007842E3" w:rsidRDefault="007842E3">
      <w:pPr>
        <w:jc w:val="both"/>
      </w:pPr>
    </w:p>
    <w:p w:rsidR="007842E3" w:rsidRDefault="007842E3"/>
    <w:p w:rsidR="007842E3" w:rsidRDefault="00DB3ACB">
      <w:r>
        <w:lastRenderedPageBreak/>
        <w:tab/>
      </w:r>
    </w:p>
    <w:p w:rsidR="007842E3" w:rsidRDefault="00DB3ACB">
      <w:r>
        <w:t xml:space="preserve">          b) Incendii de pădure</w:t>
      </w:r>
    </w:p>
    <w:p w:rsidR="007842E3" w:rsidRDefault="00DB3ACB">
      <w:pPr>
        <w:jc w:val="both"/>
      </w:pPr>
      <w:r>
        <w:tab/>
        <w:t>In cazul incendiilor de mari proporţii la fondul forestier, acestea pot avea loc îndeosebi în perioada de primăvară - toamnă, dar şi în perioada de vară în condiţii de secetă prelungită, datorită unor acţiuni de igienizare a păşunilor sau a terenurilor agricole,  în următoarele zone :</w:t>
      </w:r>
    </w:p>
    <w:p w:rsidR="007842E3" w:rsidRDefault="00DB3ACB">
      <w:pPr>
        <w:jc w:val="both"/>
      </w:pPr>
      <w:r>
        <w:t xml:space="preserve">              Localitatea  Babdiu   pădurea Legalau  si Fundatura putând fi afectată o suprafaţă de 180  ha. </w:t>
      </w:r>
    </w:p>
    <w:p w:rsidR="007842E3" w:rsidRDefault="00DB3ACB">
      <w:pPr>
        <w:ind w:firstLine="720"/>
        <w:jc w:val="both"/>
      </w:pPr>
      <w:r>
        <w:t xml:space="preserve">  Localitatea Suaras pădurea Dumbrava  si Coasta Bisericii putând fi afectată o suprafaţă de 210  ha. </w:t>
      </w:r>
    </w:p>
    <w:p w:rsidR="007842E3" w:rsidRDefault="00DB3ACB">
      <w:pPr>
        <w:ind w:firstLine="720"/>
        <w:jc w:val="both"/>
      </w:pPr>
      <w:r>
        <w:t xml:space="preserve">  Localitatea Razbunenei pădurea Lazuri  si Faget putând fi afectată o suprafaţă de 560 ha.</w:t>
      </w:r>
    </w:p>
    <w:p w:rsidR="007842E3" w:rsidRDefault="00DB3ACB">
      <w:pPr>
        <w:jc w:val="both"/>
      </w:pPr>
      <w:r>
        <w:t xml:space="preserve">              Localitatea Bobalna pădurea  Dumbrava,Poiana Mare putând fi afectată o suprafaţă de 620  ha</w:t>
      </w:r>
    </w:p>
    <w:p w:rsidR="007842E3" w:rsidRDefault="00DB3ACB">
      <w:pPr>
        <w:ind w:firstLine="720"/>
        <w:jc w:val="both"/>
      </w:pPr>
      <w:r>
        <w:t xml:space="preserve">  Localitatea Osohel pădurea Poiana Mare putând fi afectată o suprafaţă de 350 ha.</w:t>
      </w:r>
    </w:p>
    <w:p w:rsidR="007842E3" w:rsidRDefault="00DB3ACB">
      <w:pPr>
        <w:ind w:firstLine="720"/>
        <w:jc w:val="both"/>
      </w:pPr>
      <w:r>
        <w:t xml:space="preserve">  Localitatea Antas   pădurea  Faget  putând fi afectată o suprafaţă de 65 ha.</w:t>
      </w:r>
    </w:p>
    <w:p w:rsidR="007842E3" w:rsidRDefault="00DB3ACB">
      <w:pPr>
        <w:jc w:val="both"/>
      </w:pPr>
      <w:r>
        <w:t xml:space="preserve">din fondul forestier, acestea pot avea loc în toate  pădurile de pe raza comunei putând fi afectată o suprafaţă de 1985 ha. </w:t>
      </w:r>
    </w:p>
    <w:p w:rsidR="007842E3" w:rsidRDefault="00DB3ACB">
      <w:pPr>
        <w:jc w:val="both"/>
      </w:pPr>
      <w:r>
        <w:tab/>
        <w:t>Măsurile care se iau în asemenea situaţie sunt următoarele:</w:t>
      </w:r>
    </w:p>
    <w:p w:rsidR="007842E3" w:rsidRDefault="00DB3ACB">
      <w:pPr>
        <w:numPr>
          <w:ilvl w:val="0"/>
          <w:numId w:val="4"/>
        </w:numPr>
        <w:jc w:val="both"/>
      </w:pPr>
      <w:r>
        <w:t>observarea şi cercetarea zonelor incendiate şi pe direcţiile de propagare a frontului incendiului;</w:t>
      </w:r>
    </w:p>
    <w:p w:rsidR="007842E3" w:rsidRDefault="00DB3ACB">
      <w:pPr>
        <w:numPr>
          <w:ilvl w:val="0"/>
          <w:numId w:val="4"/>
        </w:numPr>
        <w:jc w:val="both"/>
      </w:pPr>
      <w:r>
        <w:t>intervenţia pentru izolarea incendiilor şi limitarea propagării (cu formaţiuni ale serviciului voluntar, cetăţeni, formaţiuni de sprijin);</w:t>
      </w:r>
    </w:p>
    <w:p w:rsidR="007842E3" w:rsidRDefault="00DB3ACB">
      <w:pPr>
        <w:numPr>
          <w:ilvl w:val="0"/>
          <w:numId w:val="4"/>
        </w:numPr>
        <w:jc w:val="both"/>
      </w:pPr>
      <w:r>
        <w:t>înştiinţarea şi alarmarea populaţiei şi salariaţilor unităţilor dispuse pe direcţia de propagare a incendiului;</w:t>
      </w:r>
    </w:p>
    <w:p w:rsidR="007842E3" w:rsidRDefault="00DB3ACB">
      <w:pPr>
        <w:numPr>
          <w:ilvl w:val="0"/>
          <w:numId w:val="4"/>
        </w:numPr>
        <w:jc w:val="both"/>
      </w:pPr>
      <w:r>
        <w:t>defrişarea unor părţi de pădure pentru crearea zonei de izolare şi protecţie pe direcţia de înaintare a incendiilor;</w:t>
      </w:r>
    </w:p>
    <w:p w:rsidR="007842E3" w:rsidRDefault="00DB3ACB">
      <w:pPr>
        <w:numPr>
          <w:ilvl w:val="0"/>
          <w:numId w:val="4"/>
        </w:numPr>
        <w:jc w:val="both"/>
      </w:pPr>
      <w:r>
        <w:t>evacuarea  unor bunuri materiale  de valoare şi a altor materiale inflamabile sau explozive din clădirile, depozitele, atelierele, ameninţate;</w:t>
      </w:r>
    </w:p>
    <w:p w:rsidR="007842E3" w:rsidRDefault="00DB3ACB">
      <w:pPr>
        <w:numPr>
          <w:ilvl w:val="0"/>
          <w:numId w:val="4"/>
        </w:numPr>
        <w:jc w:val="both"/>
      </w:pPr>
      <w:r>
        <w:t>întreruperea alimentării cu gaze, energie electrică a zonelor periclitate;</w:t>
      </w:r>
    </w:p>
    <w:p w:rsidR="007842E3" w:rsidRDefault="00DB3ACB">
      <w:pPr>
        <w:numPr>
          <w:ilvl w:val="0"/>
          <w:numId w:val="4"/>
        </w:numPr>
        <w:jc w:val="both"/>
      </w:pPr>
      <w:r>
        <w:t>salvarea oamenilor şi animalelor vătămate de efectele incendiului, trierea şi acordarea primului ajutor sanitar (veterinar), transportul cu targa sau cu mijloace de transport şi continuarea tratamentului medical (veterinar) la unităţile specializate;</w:t>
      </w:r>
    </w:p>
    <w:p w:rsidR="007842E3" w:rsidRDefault="00DB3ACB">
      <w:pPr>
        <w:numPr>
          <w:ilvl w:val="0"/>
          <w:numId w:val="4"/>
        </w:numPr>
        <w:jc w:val="both"/>
      </w:pPr>
      <w:r>
        <w:t>asigurarea medicală a forţelor de intervenţie, de transport, de hrănire, de cazare sinistraţi, de spitalizare temporară;</w:t>
      </w:r>
    </w:p>
    <w:p w:rsidR="007842E3" w:rsidRDefault="00DB3ACB">
      <w:pPr>
        <w:numPr>
          <w:ilvl w:val="0"/>
          <w:numId w:val="4"/>
        </w:numPr>
        <w:jc w:val="both"/>
      </w:pPr>
      <w:r>
        <w:t>organizarea pazei şi ordinii pe perimetrul zonelor afectate.</w:t>
      </w:r>
    </w:p>
    <w:p w:rsidR="007842E3" w:rsidRDefault="007842E3">
      <w:pPr>
        <w:rPr>
          <w:i/>
        </w:rPr>
      </w:pPr>
    </w:p>
    <w:p w:rsidR="007842E3" w:rsidRDefault="00DB3ACB">
      <w:r>
        <w:tab/>
        <w:t xml:space="preserve">c) Avalanşe nu exista riscul de producere </w:t>
      </w:r>
    </w:p>
    <w:p w:rsidR="007842E3" w:rsidRDefault="00DB3ACB">
      <w:pPr>
        <w:rPr>
          <w:i/>
        </w:rPr>
      </w:pPr>
      <w:r>
        <w:rPr>
          <w:i/>
        </w:rPr>
        <w:t xml:space="preserve">            d1) cutremure nu</w:t>
      </w:r>
      <w:r>
        <w:t xml:space="preserve"> exista riscul de producere </w:t>
      </w:r>
      <w:r>
        <w:rPr>
          <w:bCs/>
        </w:rPr>
        <w:t>fenomene distructive de origine geologică</w:t>
      </w:r>
    </w:p>
    <w:p w:rsidR="007842E3" w:rsidRDefault="00DB3ACB">
      <w:pPr>
        <w:rPr>
          <w:i/>
        </w:rPr>
      </w:pPr>
      <w:r>
        <w:rPr>
          <w:i/>
        </w:rPr>
        <w:t xml:space="preserve">   Riscul de producere a cutremurelor este minim datorita faptului  ca ,comuna se situeaza in zona seismica de gradul VII pe scara MSK</w:t>
      </w:r>
    </w:p>
    <w:p w:rsidR="007842E3" w:rsidRDefault="00DB3ACB">
      <w:r>
        <w:tab/>
        <w:t xml:space="preserve">d2) alunecări de teren – pot apare ca urmare a ploilor abundente în perioada de primăvară şi toamnă, eroziunilor puternice sau ca urmare a unor activităţi umane, defrisari masive şi se pot produce în zonele </w:t>
      </w:r>
    </w:p>
    <w:p w:rsidR="007842E3" w:rsidRDefault="00DB3ACB">
      <w:r>
        <w:t xml:space="preserve">        Localitatea Bobalna zona Sub Dumbrava si Pusta</w:t>
      </w:r>
    </w:p>
    <w:p w:rsidR="007842E3" w:rsidRDefault="00DB3ACB">
      <w:r>
        <w:t>Putând afecta :  7 locuinte, 7 anexe, 15.persoane ,10 animale, 1 km drumuri comunale,0,2km,.retele electrice</w:t>
      </w:r>
    </w:p>
    <w:p w:rsidR="007842E3" w:rsidRDefault="00DB3ACB">
      <w:r>
        <w:tab/>
      </w:r>
    </w:p>
    <w:p w:rsidR="007842E3" w:rsidRDefault="00DB3ACB">
      <w:r>
        <w:t xml:space="preserve">       Localitatea Maia .zona Osteze</w:t>
      </w:r>
    </w:p>
    <w:p w:rsidR="007842E3" w:rsidRDefault="00DB3ACB">
      <w:r>
        <w:t xml:space="preserve">Putând afecta :  5 locuinte ,5 anexe, 10 persoane, 10 animale 1 km drumuri comunale..instalatii </w:t>
      </w:r>
    </w:p>
    <w:p w:rsidR="007842E3" w:rsidRDefault="00DB3ACB">
      <w:r>
        <w:t xml:space="preserve">       Localitatea Suaras  .zona Coasta Cremenii</w:t>
      </w:r>
    </w:p>
    <w:p w:rsidR="007842E3" w:rsidRDefault="00DB3ACB">
      <w:r>
        <w:t>Putând afecta :  10 locuinte ,10 anexe ,17 persoane ,10 animale, 1 km drumuri comunale.</w:t>
      </w:r>
    </w:p>
    <w:p w:rsidR="007842E3" w:rsidRDefault="007842E3"/>
    <w:p w:rsidR="007842E3" w:rsidRDefault="00DB3ACB">
      <w:pPr>
        <w:ind w:firstLine="720"/>
      </w:pPr>
      <w:r>
        <w:t>Măsurile care se iau în această situaţie sunt de a avertiza, de a evacua populaţia din zonă şi bunurile materiale, de cazare a acestora şi de a asigura produsele de strictă necesitate pentru aceştia.</w:t>
      </w:r>
    </w:p>
    <w:p w:rsidR="007842E3" w:rsidRDefault="00DB3ACB">
      <w:pPr>
        <w:rPr>
          <w:lang w:val="fr-FR"/>
        </w:rPr>
      </w:pPr>
      <w:r>
        <w:tab/>
      </w:r>
      <w:r>
        <w:rPr>
          <w:lang w:val="fr-FR"/>
        </w:rPr>
        <w:t>Se vor luasi măsuri de pază a zonei afectate. Este necesară cercetarea locului ( zonei ) pentru identificarea şi salvarea eventualelor victime umane sau animale.</w:t>
      </w:r>
    </w:p>
    <w:p w:rsidR="007842E3" w:rsidRDefault="00DB3ACB">
      <w:pPr>
        <w:rPr>
          <w:lang w:val="fr-FR"/>
        </w:rPr>
      </w:pPr>
      <w:r>
        <w:rPr>
          <w:lang w:val="fr-FR"/>
        </w:rPr>
        <w:lastRenderedPageBreak/>
        <w:tab/>
        <w:t>Se iau măsuri de mobilizare a formaţiunilor voluntare pentru situaţii de urgenţă şi a populaţiei apte de muncă în vederea unor acţiuni  în  scop de protejare ( consolidarea terenului) , înlăturarea unor părţi din construcţii  - instalaţii care ameninţă cu prăbuşirea, etc.</w:t>
      </w:r>
    </w:p>
    <w:p w:rsidR="007842E3" w:rsidRDefault="00DB3ACB">
      <w:pPr>
        <w:ind w:firstLine="708"/>
        <w:rPr>
          <w:lang w:val="fr-FR"/>
        </w:rPr>
      </w:pPr>
      <w:r>
        <w:rPr>
          <w:lang w:val="fr-FR"/>
        </w:rPr>
        <w:t>Se iau măsuri de evaluare a pagubelor şi înaintare a situaţiei.</w:t>
      </w:r>
    </w:p>
    <w:p w:rsidR="007842E3" w:rsidRDefault="007842E3">
      <w:pPr>
        <w:ind w:firstLine="708"/>
        <w:rPr>
          <w:lang w:val="fr-FR"/>
        </w:rPr>
      </w:pPr>
    </w:p>
    <w:p w:rsidR="007842E3" w:rsidRDefault="007842E3">
      <w:pPr>
        <w:rPr>
          <w:i/>
        </w:rPr>
      </w:pPr>
    </w:p>
    <w:p w:rsidR="007842E3" w:rsidRDefault="00DB3ACB">
      <w:pPr>
        <w:rPr>
          <w:i/>
        </w:rPr>
      </w:pPr>
      <w:r>
        <w:rPr>
          <w:i/>
        </w:rPr>
        <w:tab/>
      </w:r>
    </w:p>
    <w:p w:rsidR="007842E3" w:rsidRDefault="007842E3">
      <w:pPr>
        <w:jc w:val="center"/>
        <w:rPr>
          <w:b/>
          <w:i/>
        </w:rPr>
      </w:pPr>
    </w:p>
    <w:p w:rsidR="007842E3" w:rsidRDefault="007842E3">
      <w:pPr>
        <w:jc w:val="center"/>
        <w:rPr>
          <w:b/>
          <w:i/>
        </w:rPr>
      </w:pPr>
    </w:p>
    <w:p w:rsidR="007842E3" w:rsidRDefault="00DB3ACB">
      <w:pPr>
        <w:jc w:val="center"/>
        <w:rPr>
          <w:b/>
          <w:i/>
        </w:rPr>
      </w:pPr>
      <w:r>
        <w:rPr>
          <w:b/>
          <w:i/>
        </w:rPr>
        <w:t>Secţiunea a 2-a. Analiza riscurilor tehnologice</w:t>
      </w:r>
    </w:p>
    <w:p w:rsidR="007842E3" w:rsidRDefault="00DB3ACB">
      <w:r>
        <w:tab/>
        <w:t>Art.21</w:t>
      </w:r>
      <w:r>
        <w:rPr>
          <w:b/>
          <w:bCs/>
        </w:rPr>
        <w:t xml:space="preserve">. </w:t>
      </w:r>
    </w:p>
    <w:p w:rsidR="007842E3" w:rsidRDefault="007842E3"/>
    <w:p w:rsidR="007842E3" w:rsidRDefault="00DB3ACB">
      <w:pPr>
        <w:rPr>
          <w:lang w:val="fr-FR"/>
        </w:rPr>
      </w:pPr>
      <w:r>
        <w:rPr>
          <w:i/>
        </w:rPr>
        <w:tab/>
      </w:r>
      <w:r>
        <w:rPr>
          <w:lang w:val="fr-FR"/>
        </w:rPr>
        <w:t xml:space="preserve">B1) </w:t>
      </w:r>
      <w:r>
        <w:rPr>
          <w:u w:val="single"/>
          <w:lang w:val="fr-FR"/>
        </w:rPr>
        <w:t>Transport rutier</w:t>
      </w:r>
      <w:r>
        <w:rPr>
          <w:lang w:val="fr-FR"/>
        </w:rPr>
        <w:t xml:space="preserve"> ( unde este cazul )</w:t>
      </w:r>
    </w:p>
    <w:p w:rsidR="007842E3" w:rsidRDefault="00DB3ACB">
      <w:pPr>
        <w:rPr>
          <w:lang w:val="fr-FR"/>
        </w:rPr>
      </w:pPr>
      <w:r>
        <w:rPr>
          <w:lang w:val="fr-FR"/>
        </w:rPr>
        <w:tab/>
        <w:t>Ca urmare a traficului  pe căile de comunicaţii formate din DJ 108 B  etc pot apare accidente de circulaţie, unde pot fi implicate autovehicule care transportă substanţe periculoase sau tipuri de substanţe chimice folosite în procesele tehbnologice.</w:t>
      </w:r>
    </w:p>
    <w:p w:rsidR="007842E3" w:rsidRDefault="00DB3ACB">
      <w:r>
        <w:rPr>
          <w:lang w:val="fr-FR"/>
        </w:rPr>
        <w:tab/>
      </w:r>
      <w:r>
        <w:t>Se recomandă următoarele măsuri :</w:t>
      </w:r>
    </w:p>
    <w:p w:rsidR="007842E3" w:rsidRDefault="00DB3ACB">
      <w:pPr>
        <w:numPr>
          <w:ilvl w:val="0"/>
          <w:numId w:val="5"/>
        </w:numPr>
      </w:pPr>
      <w:r>
        <w:t>anunţarea organelor competente ( telefon 112 ) pentru cercetare, constatare şi intervenţie ( ISUJ, Poliţie; Parchet, Garda şi Agenţia de Mediu, etc)</w:t>
      </w:r>
    </w:p>
    <w:p w:rsidR="007842E3" w:rsidRDefault="00DB3ACB">
      <w:pPr>
        <w:numPr>
          <w:ilvl w:val="0"/>
          <w:numId w:val="5"/>
        </w:numPr>
        <w:rPr>
          <w:lang w:val="fr-FR"/>
        </w:rPr>
      </w:pPr>
      <w:r>
        <w:rPr>
          <w:lang w:val="fr-FR"/>
        </w:rPr>
        <w:t>luarea unor măsuri de oprire a circulaţiei, măsuri specifice, degajare căii de comunicaţii de vehiculele avariate, etc</w:t>
      </w:r>
    </w:p>
    <w:p w:rsidR="007842E3" w:rsidRDefault="00DB3ACB">
      <w:pPr>
        <w:numPr>
          <w:ilvl w:val="0"/>
          <w:numId w:val="5"/>
        </w:numPr>
      </w:pPr>
      <w:r>
        <w:t>acordarea primului ajutor şi transportul acestora la spital ( asigurarea unor spaţii pentru spitalizare temporară)</w:t>
      </w:r>
    </w:p>
    <w:p w:rsidR="007842E3" w:rsidRDefault="007842E3"/>
    <w:p w:rsidR="007842E3" w:rsidRDefault="00DB3ACB">
      <w:pPr>
        <w:rPr>
          <w:i/>
        </w:rPr>
      </w:pPr>
      <w:r>
        <w:rPr>
          <w:i/>
        </w:rPr>
        <w:t xml:space="preserve"> b4) Transportul aerian</w:t>
      </w:r>
    </w:p>
    <w:p w:rsidR="007842E3" w:rsidRDefault="00DB3ACB">
      <w:r>
        <w:tab/>
        <w:t xml:space="preserve">Aeroporturile civile si militare se afla la 65 km riscul este minim dar in situatia producerii unor accidente se vor lua urmatoarele masuri interzicere acces, sprijin la salvarea victimelor si acordarea primului ajutor,.interventie stingere incendiu </w:t>
      </w:r>
    </w:p>
    <w:p w:rsidR="007842E3" w:rsidRDefault="00DB3ACB">
      <w:r>
        <w:rPr>
          <w:i/>
        </w:rPr>
        <w:t>b5) Transportul prin reţele magistrale</w:t>
      </w:r>
    </w:p>
    <w:p w:rsidR="007842E3" w:rsidRDefault="00DB3ACB">
      <w:r>
        <w:tab/>
      </w:r>
      <w:r>
        <w:tab/>
        <w:t>Retele electricitate in cazul unor furtuni exista pericolul de electrocutare</w:t>
      </w:r>
    </w:p>
    <w:p w:rsidR="007842E3" w:rsidRDefault="00DB3ACB">
      <w:r>
        <w:t xml:space="preserve">Masuri limitare acces ,informarea institutiilor </w:t>
      </w:r>
    </w:p>
    <w:p w:rsidR="007842E3" w:rsidRDefault="00DB3ACB">
      <w:r>
        <w:tab/>
      </w:r>
      <w:r>
        <w:tab/>
        <w:t>c) nucleare</w:t>
      </w:r>
    </w:p>
    <w:p w:rsidR="007842E3" w:rsidRDefault="00DB3ACB">
      <w:r>
        <w:tab/>
        <w:t>Riscul este minim datorita distantei  mari de la Cernavoda,Pecs,Kozlodiu.In situatia prooducerii.unui accident nuclear se iau masuri de informare a populatiei,solicitarea  de antidot de la autoritatile judetene</w:t>
      </w:r>
    </w:p>
    <w:p w:rsidR="007842E3" w:rsidRDefault="00DB3ACB">
      <w:r>
        <w:tab/>
      </w:r>
      <w:r>
        <w:tab/>
        <w:t>d) poluare ape</w:t>
      </w:r>
    </w:p>
    <w:p w:rsidR="007842E3" w:rsidRDefault="00DB3ACB">
      <w:r>
        <w:t>agenti economici Ferma de animale din localitatea Babdiu,Cremenea ,Razbuneni</w:t>
      </w:r>
    </w:p>
    <w:p w:rsidR="007842E3" w:rsidRDefault="00DB3ACB">
      <w:r>
        <w:tab/>
      </w:r>
      <w:r>
        <w:tab/>
        <w:t xml:space="preserve">. </w:t>
      </w:r>
    </w:p>
    <w:p w:rsidR="007842E3" w:rsidRDefault="00DB3ACB">
      <w:r>
        <w:tab/>
      </w:r>
      <w:r>
        <w:tab/>
        <w:t>g) căderi de obiecte din atmosferă sau din cosmos</w:t>
      </w:r>
    </w:p>
    <w:p w:rsidR="007842E3" w:rsidRDefault="00DB3ACB">
      <w:r>
        <w:t>.nu au fost -masuri de salvare .acordare de prim ajutor eventualelor victime.</w:t>
      </w:r>
    </w:p>
    <w:p w:rsidR="007842E3" w:rsidRDefault="007842E3"/>
    <w:p w:rsidR="007842E3" w:rsidRDefault="00DB3ACB">
      <w:pPr>
        <w:rPr>
          <w:bCs/>
          <w:u w:val="single"/>
        </w:rPr>
      </w:pPr>
      <w:r>
        <w:tab/>
      </w:r>
      <w:r>
        <w:rPr>
          <w:u w:val="single"/>
        </w:rPr>
        <w:t>.</w:t>
      </w:r>
    </w:p>
    <w:p w:rsidR="007842E3" w:rsidRDefault="00DB3ACB">
      <w:pPr>
        <w:ind w:firstLine="360"/>
        <w:rPr>
          <w:bCs/>
        </w:rPr>
      </w:pPr>
      <w:r>
        <w:rPr>
          <w:bCs/>
        </w:rPr>
        <w:tab/>
      </w:r>
      <w:r>
        <w:rPr>
          <w:bCs/>
        </w:rPr>
        <w:tab/>
        <w:t>h) muniţie neexplodată</w:t>
      </w:r>
    </w:p>
    <w:p w:rsidR="007842E3" w:rsidRDefault="007842E3"/>
    <w:p w:rsidR="007842E3" w:rsidRDefault="00DB3ACB">
      <w:pPr>
        <w:ind w:firstLine="708"/>
      </w:pPr>
      <w:r>
        <w:t xml:space="preserve">Pe teritoriul comunei nu a fost cazul </w:t>
      </w:r>
    </w:p>
    <w:p w:rsidR="007842E3" w:rsidRDefault="00DB3ACB">
      <w:r>
        <w:tab/>
        <w:t>În cazul depistării acestor muniţii se vor lua următoarele măsuri :</w:t>
      </w:r>
    </w:p>
    <w:p w:rsidR="007842E3" w:rsidRDefault="00DB3ACB">
      <w:pPr>
        <w:numPr>
          <w:ilvl w:val="0"/>
          <w:numId w:val="5"/>
        </w:numPr>
      </w:pPr>
      <w:r>
        <w:t>încetarea imediată a lucrului sau oricăror activităţi în zona respectiva ;</w:t>
      </w:r>
    </w:p>
    <w:p w:rsidR="007842E3" w:rsidRDefault="00DB3ACB">
      <w:pPr>
        <w:numPr>
          <w:ilvl w:val="0"/>
          <w:numId w:val="5"/>
        </w:numPr>
        <w:rPr>
          <w:lang w:val="fr-FR"/>
        </w:rPr>
      </w:pPr>
      <w:r>
        <w:rPr>
          <w:lang w:val="fr-FR"/>
        </w:rPr>
        <w:t>protejarea muniţiilor sau elementelor de muniţii rămase neexplodate de surse de căldură, inclusiv cea solară ;</w:t>
      </w:r>
    </w:p>
    <w:p w:rsidR="007842E3" w:rsidRDefault="00DB3ACB">
      <w:pPr>
        <w:numPr>
          <w:ilvl w:val="0"/>
          <w:numId w:val="5"/>
        </w:numPr>
      </w:pPr>
      <w:r>
        <w:t>împrejmuirea locului şi asigurarea pazei locului;</w:t>
      </w:r>
    </w:p>
    <w:p w:rsidR="007842E3" w:rsidRDefault="00DB3ACB">
      <w:pPr>
        <w:numPr>
          <w:ilvl w:val="0"/>
          <w:numId w:val="5"/>
        </w:numPr>
      </w:pPr>
      <w:r>
        <w:t>anunţarea ISUJ tel 112 sau 982</w:t>
      </w:r>
    </w:p>
    <w:p w:rsidR="007842E3" w:rsidRDefault="007842E3"/>
    <w:p w:rsidR="007842E3" w:rsidRDefault="007842E3"/>
    <w:p w:rsidR="007842E3" w:rsidRDefault="007842E3"/>
    <w:p w:rsidR="007842E3" w:rsidRDefault="00DB3ACB">
      <w:pPr>
        <w:rPr>
          <w:b/>
          <w:i/>
        </w:rPr>
      </w:pPr>
      <w:r>
        <w:tab/>
      </w:r>
      <w:r>
        <w:rPr>
          <w:b/>
          <w:i/>
        </w:rPr>
        <w:t>Secţiunea a 3-a. Analiza riscurilor biologice</w:t>
      </w:r>
    </w:p>
    <w:p w:rsidR="007842E3" w:rsidRDefault="007842E3"/>
    <w:p w:rsidR="007842E3" w:rsidRDefault="00DB3ACB">
      <w:pPr>
        <w:ind w:firstLine="720"/>
        <w:rPr>
          <w:b/>
        </w:rPr>
      </w:pPr>
      <w:r>
        <w:t xml:space="preserve">Art.22. </w:t>
      </w:r>
      <w:r>
        <w:rPr>
          <w:b/>
        </w:rPr>
        <w:t>Riscurile biologice:</w:t>
      </w:r>
    </w:p>
    <w:p w:rsidR="007842E3" w:rsidRDefault="007842E3">
      <w:pPr>
        <w:ind w:firstLine="720"/>
        <w:rPr>
          <w:b/>
        </w:rPr>
      </w:pPr>
    </w:p>
    <w:p w:rsidR="007842E3" w:rsidRDefault="00DB3ACB">
      <w:pPr>
        <w:ind w:firstLine="720"/>
      </w:pPr>
      <w:r>
        <w:t>Epidemii de gripa in scolile generale de pe raza comunei.masuri in colaborare cu Directia de sanatate  publica</w:t>
      </w:r>
    </w:p>
    <w:p w:rsidR="007842E3" w:rsidRDefault="00DB3ACB">
      <w:pPr>
        <w:ind w:firstLine="720"/>
      </w:pPr>
      <w:r>
        <w:t>Epizootii ferme de animale si targuri  din localitatile Babdiu  si Bobalna</w:t>
      </w:r>
    </w:p>
    <w:p w:rsidR="007842E3" w:rsidRDefault="00DB3ACB">
      <w:pPr>
        <w:ind w:firstLine="720"/>
      </w:pPr>
      <w:r>
        <w:t>Masuri in colaborare cu Directia sanitar-veterinara si actionarea cu aparatura proprie</w:t>
      </w:r>
    </w:p>
    <w:p w:rsidR="007842E3" w:rsidRDefault="007842E3">
      <w:pPr>
        <w:ind w:firstLine="720"/>
      </w:pPr>
    </w:p>
    <w:p w:rsidR="007842E3" w:rsidRDefault="00DB3ACB">
      <w:pPr>
        <w:jc w:val="center"/>
        <w:rPr>
          <w:i/>
        </w:rPr>
      </w:pPr>
      <w:r>
        <w:rPr>
          <w:i/>
        </w:rPr>
        <w:t>Secţiunea a 4-a. Analiza riscurilor de incendiu</w:t>
      </w:r>
    </w:p>
    <w:p w:rsidR="007842E3" w:rsidRDefault="00DB3ACB">
      <w:r>
        <w:t xml:space="preserve">         Art.23. Riscul de incendiu:</w:t>
      </w:r>
    </w:p>
    <w:p w:rsidR="007842E3" w:rsidRDefault="00DB3ACB">
      <w:r>
        <w:t>Locuinte cu  butelii 432, vehicule cu motor 120,  vegetatie  6518 ha, agenti economici 1-Moara de cereale Razbuneni , S.C.  Vargosif si Covaciu Flaviu Miu PFA  –ferme de vaci de lapte-Babdiu furaje-la gospodariile populatiei</w:t>
      </w:r>
    </w:p>
    <w:p w:rsidR="007842E3" w:rsidRDefault="00DB3ACB">
      <w:r>
        <w:t>Masuri: alarmarea SVSU,limitare, lichidare, salvare victime si bunuri etc</w:t>
      </w:r>
    </w:p>
    <w:p w:rsidR="007842E3" w:rsidRDefault="007842E3"/>
    <w:p w:rsidR="007842E3" w:rsidRDefault="00DB3ACB">
      <w:r>
        <w:t>El va fi analizat şi diferenţiat după context: statistica incendiilor şi a altor situaţii de urgenţă, evidenţele existente (localităţi, operatori economici, instituţii publice etc.), fond construit, vegetaţie sau vehicule.</w:t>
      </w:r>
    </w:p>
    <w:p w:rsidR="007842E3" w:rsidRDefault="007842E3"/>
    <w:p w:rsidR="007842E3" w:rsidRDefault="00DB3ACB">
      <w:pPr>
        <w:jc w:val="center"/>
        <w:rPr>
          <w:b/>
          <w:i/>
        </w:rPr>
      </w:pPr>
      <w:r>
        <w:rPr>
          <w:b/>
          <w:i/>
        </w:rPr>
        <w:t>Secţiunea a 5-a. Analiza riscurilor sociale</w:t>
      </w:r>
    </w:p>
    <w:p w:rsidR="007842E3" w:rsidRDefault="00DB3ACB">
      <w:pPr>
        <w:ind w:firstLine="600"/>
        <w:rPr>
          <w:bCs/>
        </w:rPr>
      </w:pPr>
      <w:r>
        <w:rPr>
          <w:bCs/>
        </w:rPr>
        <w:t>Art.24. Riscurile sociale</w:t>
      </w:r>
    </w:p>
    <w:p w:rsidR="007842E3" w:rsidRDefault="00DB3ACB">
      <w:pPr>
        <w:numPr>
          <w:ilvl w:val="0"/>
          <w:numId w:val="5"/>
        </w:numPr>
        <w:rPr>
          <w:bCs/>
        </w:rPr>
      </w:pPr>
      <w:r>
        <w:rPr>
          <w:bCs/>
        </w:rPr>
        <w:t>greva –nu e cazul</w:t>
      </w:r>
    </w:p>
    <w:p w:rsidR="007842E3" w:rsidRDefault="00DB3ACB">
      <w:pPr>
        <w:numPr>
          <w:ilvl w:val="0"/>
          <w:numId w:val="5"/>
        </w:numPr>
        <w:rPr>
          <w:bCs/>
        </w:rPr>
      </w:pPr>
      <w:r>
        <w:rPr>
          <w:bCs/>
        </w:rPr>
        <w:t>Manifestari-nu e cazul</w:t>
      </w:r>
    </w:p>
    <w:p w:rsidR="007842E3" w:rsidRDefault="007842E3">
      <w:pPr>
        <w:numPr>
          <w:ilvl w:val="0"/>
          <w:numId w:val="5"/>
        </w:numPr>
        <w:rPr>
          <w:b/>
        </w:rPr>
      </w:pPr>
    </w:p>
    <w:p w:rsidR="007842E3" w:rsidRDefault="00DB3ACB">
      <w:r>
        <w:rPr>
          <w:b/>
          <w:i/>
        </w:rPr>
        <w:t xml:space="preserve">                                                     Secţiunea a 6-a. Analiza altor tipuri de riscuri</w:t>
      </w:r>
      <w:r>
        <w:t xml:space="preserve">, </w:t>
      </w:r>
    </w:p>
    <w:p w:rsidR="007842E3" w:rsidRDefault="007842E3"/>
    <w:p w:rsidR="007842E3" w:rsidRDefault="00DB3ACB">
      <w:pPr>
        <w:ind w:firstLine="720"/>
      </w:pPr>
      <w:r>
        <w:t>Pe teritoriul comunei intervenţiile cele mai des desfăşurate au constat în stingerea incendiilor de vegetatie uscata de pe terenurile agricole si evacuarea apei din subsolurile clădirilor afectate de inundaţiile din anul 2016, localitatile Valcelele,Osorhel, Razbuneni, Maia.</w:t>
      </w:r>
    </w:p>
    <w:p w:rsidR="007842E3" w:rsidRDefault="007842E3">
      <w:pPr>
        <w:ind w:firstLine="720"/>
        <w:rPr>
          <w:i/>
        </w:rPr>
      </w:pPr>
    </w:p>
    <w:p w:rsidR="007842E3" w:rsidRDefault="00DB3ACB">
      <w:r>
        <w:t xml:space="preserve">         Art.25.Interventiile cele mai des desfasurate au fost de stingere a incendiilor de vegetatie uscata de pe terenurile agricole si de evacuare a apei din subsolul cladirilor si fantani .</w:t>
      </w:r>
    </w:p>
    <w:p w:rsidR="007842E3" w:rsidRDefault="007842E3"/>
    <w:p w:rsidR="007842E3" w:rsidRDefault="00DB3ACB">
      <w:pPr>
        <w:jc w:val="center"/>
        <w:rPr>
          <w:b/>
          <w:i/>
        </w:rPr>
      </w:pPr>
      <w:r>
        <w:rPr>
          <w:b/>
          <w:i/>
        </w:rPr>
        <w:t>Secţiunea a 7-a. Zone cu risc crescut</w:t>
      </w:r>
    </w:p>
    <w:p w:rsidR="007842E3" w:rsidRDefault="00DB3ACB">
      <w:r>
        <w:tab/>
        <w:t>Pe teritoriul comunei următoarele zone sunt considerate zone cu risc crescut : zona văii Olpretului pentru producerea de inundaţii, zona :  Localitatea Bobalna zona Sub Dumbrava si Pusta, Localitatea Maia .zona Osteze,Localitatea Suaras ,zona Coasta Cremenii,pentru producerea de alunecări de teren, zona DJ 108 B si DJ 109 B pentru producerea de accidente de circulaţie, etc</w:t>
      </w:r>
    </w:p>
    <w:p w:rsidR="007842E3" w:rsidRDefault="007842E3"/>
    <w:p w:rsidR="007842E3" w:rsidRDefault="00DB3ACB">
      <w:pPr>
        <w:ind w:firstLine="720"/>
      </w:pPr>
      <w:r>
        <w:t xml:space="preserve">Art. 26. Întrucât este practic imposibilă studierea individuală a tuturor tipurilor de riscuri generatoare de situaţii de urgenţă, se pot defini zone geografice având o concentraţie a riscurilor de aceeaşi natură (legate de infrastructuri şi construcţii), denumite </w:t>
      </w:r>
      <w:r>
        <w:rPr>
          <w:i/>
        </w:rPr>
        <w:t>zone de risc crescut</w:t>
      </w:r>
      <w:r>
        <w:t>.</w:t>
      </w:r>
    </w:p>
    <w:p w:rsidR="007842E3" w:rsidRDefault="007842E3"/>
    <w:p w:rsidR="007842E3" w:rsidRDefault="007842E3"/>
    <w:p w:rsidR="007842E3" w:rsidRDefault="00DB3ACB">
      <w:r>
        <w:tab/>
        <w:t>Art. 27. Elementele care sunt avute în vedere pentru stabilirea zonelor cu risc crescut sunt :</w:t>
      </w:r>
    </w:p>
    <w:p w:rsidR="007842E3" w:rsidRDefault="00DB3ACB">
      <w:pPr>
        <w:rPr>
          <w:bCs/>
        </w:rPr>
      </w:pPr>
      <w:r>
        <w:rPr>
          <w:bCs/>
        </w:rPr>
        <w:t>a) Zonele de activitate dezvoltate de-a lungul căilor de comunicaţii.</w:t>
      </w:r>
    </w:p>
    <w:p w:rsidR="007842E3" w:rsidRDefault="00DB3ACB">
      <w:r>
        <w:t>b) Clădirile publice, fie datorită numărului de persoane, fie datorită vulnerabilităţii lor, aşa cum sunt: şcolile, centrele comerciale.</w:t>
      </w:r>
    </w:p>
    <w:p w:rsidR="007842E3" w:rsidRDefault="00DB3ACB">
      <w:r>
        <w:t>c) Instalaţiile tehnologice.</w:t>
      </w:r>
    </w:p>
    <w:p w:rsidR="007842E3" w:rsidRDefault="00DB3ACB">
      <w:r>
        <w:t>d) Alte elemente (zone inundabile, zone predispuse alunecărilor/prăbuşirilor de teren ş.a.)</w:t>
      </w:r>
    </w:p>
    <w:p w:rsidR="007842E3" w:rsidRDefault="007842E3"/>
    <w:p w:rsidR="007842E3" w:rsidRDefault="00DB3ACB">
      <w:r>
        <w:t xml:space="preserve">             Art. 28. Din punct de vedere al tipului unităţii administrativ-teritoriale, comuna Bobalna se încadrează în categoria zonelor de risc rurale.</w:t>
      </w:r>
    </w:p>
    <w:p w:rsidR="007842E3" w:rsidRDefault="007842E3"/>
    <w:p w:rsidR="007842E3" w:rsidRDefault="007842E3"/>
    <w:p w:rsidR="007842E3" w:rsidRDefault="007842E3"/>
    <w:p w:rsidR="007842E3" w:rsidRDefault="007842E3"/>
    <w:p w:rsidR="007842E3" w:rsidRDefault="00DB3ACB">
      <w:pPr>
        <w:jc w:val="center"/>
        <w:rPr>
          <w:rStyle w:val="ln2tparagraf"/>
          <w:b/>
        </w:rPr>
      </w:pPr>
      <w:r>
        <w:rPr>
          <w:rStyle w:val="ln2tparagraf"/>
          <w:b/>
        </w:rPr>
        <w:t>CAPITOLUL IV. ACOPERIREA RISCURILOR</w:t>
      </w:r>
    </w:p>
    <w:p w:rsidR="007842E3" w:rsidRDefault="007842E3">
      <w:pPr>
        <w:jc w:val="center"/>
        <w:rPr>
          <w:rStyle w:val="ln2tparagraf"/>
          <w:b/>
        </w:rPr>
      </w:pPr>
    </w:p>
    <w:p w:rsidR="007842E3" w:rsidRDefault="00DB3ACB">
      <w:pPr>
        <w:jc w:val="center"/>
        <w:rPr>
          <w:rStyle w:val="ln2tlinie"/>
          <w:b/>
          <w:i/>
        </w:rPr>
      </w:pPr>
      <w:r>
        <w:rPr>
          <w:b/>
          <w:i/>
        </w:rPr>
        <w:t xml:space="preserve">Secţiunea 1. </w:t>
      </w:r>
      <w:r>
        <w:rPr>
          <w:rStyle w:val="ln2tlinie"/>
          <w:b/>
          <w:i/>
        </w:rPr>
        <w:t>Concepţia desfăşurării acţiunilor de protecţie-intervenţie</w:t>
      </w:r>
    </w:p>
    <w:p w:rsidR="007842E3" w:rsidRDefault="00DB3ACB">
      <w:pPr>
        <w:rPr>
          <w:rStyle w:val="ln2tlinie"/>
        </w:rPr>
      </w:pPr>
      <w:r>
        <w:rPr>
          <w:rStyle w:val="ln2tparagraf"/>
          <w:i/>
        </w:rPr>
        <w:tab/>
      </w:r>
      <w:r>
        <w:rPr>
          <w:rStyle w:val="ln2tparagraf"/>
        </w:rPr>
        <w:t>Art. 29. Elaborarea c</w:t>
      </w:r>
      <w:r>
        <w:rPr>
          <w:rStyle w:val="ln2tlinie"/>
        </w:rPr>
        <w:t>oncepţiei de desfăşurare a acţiunilor de protecţie-intervenţie constă în stabilirea etapelor şi fazelor de intervenţie, în funcţie de evoluţia probabilă a situaţiilor de urgenţă, definirea obiectivelor, crearea de scenarii pe baza acţiunilor de dezvoltare, a premiselor referitoare la condiţiile viitoare (completarea alternativelor faţă de obiectivele urmărite, identificarea şi alegerea alternativei de acţiune optime şi care recomandă planul de acţiune ce urmează să fie aplicat), selectarea cursului optim de acţiune şi stabilirea dispozitivului de intervenţie, luarea deciziei şi precizarea/transmiterea acesteia la structurile proprii şi celor de cooperare.</w:t>
      </w:r>
    </w:p>
    <w:p w:rsidR="007842E3" w:rsidRDefault="00DB3ACB">
      <w:pPr>
        <w:jc w:val="center"/>
        <w:rPr>
          <w:rStyle w:val="ln2tlinie"/>
          <w:b/>
          <w:i/>
        </w:rPr>
      </w:pPr>
      <w:r>
        <w:rPr>
          <w:b/>
          <w:i/>
        </w:rPr>
        <w:t xml:space="preserve">Secţiunea a 2-a. </w:t>
      </w:r>
      <w:r>
        <w:rPr>
          <w:rStyle w:val="ln2tlinie"/>
          <w:b/>
          <w:i/>
        </w:rPr>
        <w:t>Etapele de realizare a acţiunilor</w:t>
      </w:r>
    </w:p>
    <w:p w:rsidR="007842E3" w:rsidRDefault="00DB3ACB">
      <w:pPr>
        <w:rPr>
          <w:rStyle w:val="ln2tparagraf"/>
        </w:rPr>
      </w:pPr>
      <w:r>
        <w:rPr>
          <w:rStyle w:val="ln2tparagraf"/>
        </w:rPr>
        <w:t xml:space="preserve">          Art. 30. Desfăşurarea intervenţiei cuprinde următoarele operaţiuni principale: </w:t>
      </w:r>
    </w:p>
    <w:p w:rsidR="007842E3" w:rsidRDefault="00DB3ACB">
      <w:pPr>
        <w:rPr>
          <w:rStyle w:val="ln2tparagraf"/>
        </w:rPr>
      </w:pPr>
      <w:r>
        <w:rPr>
          <w:rStyle w:val="ln2tparagraf"/>
        </w:rPr>
        <w:t xml:space="preserve">   a) informarea personalului de conducere asupra situaţiei create – primar si a CLSU Bobalna.; </w:t>
      </w:r>
    </w:p>
    <w:p w:rsidR="007842E3" w:rsidRDefault="00DB3ACB">
      <w:pPr>
        <w:rPr>
          <w:rStyle w:val="ln2tparagraf"/>
        </w:rPr>
      </w:pPr>
      <w:r>
        <w:rPr>
          <w:rStyle w:val="ln2tparagraf"/>
        </w:rPr>
        <w:t xml:space="preserve">   b) alertarea şi/sau alarmarea formatiunilor de intervenţie ale SVSU Bobalna; </w:t>
      </w:r>
    </w:p>
    <w:p w:rsidR="007842E3" w:rsidRDefault="00DB3ACB">
      <w:pPr>
        <w:rPr>
          <w:rStyle w:val="ln2tparagraf"/>
        </w:rPr>
      </w:pPr>
      <w:r>
        <w:rPr>
          <w:rStyle w:val="ln2tparagraf"/>
        </w:rPr>
        <w:t xml:space="preserve">   c) recunoaşterea, analiza situaţiei, luarea deciziei şi darea ordinului de intervenţie; </w:t>
      </w:r>
    </w:p>
    <w:p w:rsidR="007842E3" w:rsidRDefault="00DB3ACB">
      <w:pPr>
        <w:rPr>
          <w:rStyle w:val="ln2tparagraf"/>
        </w:rPr>
      </w:pPr>
      <w:r>
        <w:rPr>
          <w:rStyle w:val="ln2tparagraf"/>
        </w:rPr>
        <w:t xml:space="preserve">   d) intrarea în acţiune a forţelor, amplasarea mijloacelor şi realizarea dispozitivului preliminar de intervenţie; </w:t>
      </w:r>
    </w:p>
    <w:p w:rsidR="007842E3" w:rsidRDefault="00DB3ACB">
      <w:pPr>
        <w:rPr>
          <w:rStyle w:val="ln2tparagraf"/>
        </w:rPr>
      </w:pPr>
      <w:r>
        <w:rPr>
          <w:rStyle w:val="ln2tparagraf"/>
        </w:rPr>
        <w:t xml:space="preserve">   e) evacuarea, salvarea şi/sau protejarea persoanelor, animalelor şi bunurilor; </w:t>
      </w:r>
    </w:p>
    <w:p w:rsidR="007842E3" w:rsidRDefault="00DB3ACB">
      <w:pPr>
        <w:rPr>
          <w:rStyle w:val="ln2tparagraf"/>
        </w:rPr>
      </w:pPr>
      <w:r>
        <w:rPr>
          <w:rStyle w:val="ln2tparagraf"/>
        </w:rPr>
        <w:t xml:space="preserve">   f) realizarea, adaptarea şi finalizarea dispozitivului de intervenţie la situaţia concretă; </w:t>
      </w:r>
    </w:p>
    <w:p w:rsidR="007842E3" w:rsidRDefault="00DB3ACB">
      <w:pPr>
        <w:rPr>
          <w:rStyle w:val="ln2tparagraf"/>
        </w:rPr>
      </w:pPr>
      <w:r>
        <w:rPr>
          <w:rStyle w:val="ln2tparagraf"/>
        </w:rPr>
        <w:t xml:space="preserve">   g) manevra de forţe;   h)   i) </w:t>
      </w:r>
    </w:p>
    <w:p w:rsidR="007842E3" w:rsidRDefault="00DB3ACB">
      <w:pPr>
        <w:rPr>
          <w:rStyle w:val="ln2tparagraf"/>
        </w:rPr>
      </w:pPr>
      <w:r>
        <w:rPr>
          <w:rStyle w:val="ln2tparagraf"/>
        </w:rPr>
        <w:t xml:space="preserve">   j) localizarea şi limitarea efectelor evenimentului (dezastrului); </w:t>
      </w:r>
    </w:p>
    <w:p w:rsidR="007842E3" w:rsidRDefault="00DB3ACB">
      <w:pPr>
        <w:rPr>
          <w:rStyle w:val="ln2tparagraf"/>
        </w:rPr>
      </w:pPr>
      <w:r>
        <w:rPr>
          <w:rStyle w:val="ln2tparagraf"/>
        </w:rPr>
        <w:t xml:space="preserve">   k) înlăturarea unor efecte negative ale evenimentului (dezastrului); </w:t>
      </w:r>
    </w:p>
    <w:p w:rsidR="007842E3" w:rsidRDefault="00DB3ACB">
      <w:pPr>
        <w:rPr>
          <w:rStyle w:val="ln2tparagraf"/>
        </w:rPr>
      </w:pPr>
      <w:r>
        <w:rPr>
          <w:rStyle w:val="ln2tparagraf"/>
        </w:rPr>
        <w:t xml:space="preserve">   l) regruparea forţelor şi mijloacelor după îndeplinirea misiunii; </w:t>
      </w:r>
    </w:p>
    <w:p w:rsidR="007842E3" w:rsidRDefault="00DB3ACB">
      <w:pPr>
        <w:rPr>
          <w:rStyle w:val="ln2tparagraf"/>
        </w:rPr>
      </w:pPr>
      <w:r>
        <w:rPr>
          <w:rStyle w:val="ln2tparagraf"/>
        </w:rPr>
        <w:t xml:space="preserve">   m) stabilirea cauzei producerii evenimentului şi a condiţiilor care au favorizat evoluţia acestuia; </w:t>
      </w:r>
    </w:p>
    <w:p w:rsidR="007842E3" w:rsidRDefault="00DB3ACB">
      <w:pPr>
        <w:rPr>
          <w:rStyle w:val="ln2tparagraf"/>
        </w:rPr>
      </w:pPr>
      <w:r>
        <w:rPr>
          <w:rStyle w:val="ln2tparagraf"/>
        </w:rPr>
        <w:t xml:space="preserve">   n) întocmirea procesului-verbal de intervenţie şi a raportului de intervenţie; </w:t>
      </w:r>
    </w:p>
    <w:p w:rsidR="007842E3" w:rsidRDefault="00DB3ACB">
      <w:pPr>
        <w:rPr>
          <w:rStyle w:val="ln2tparagraf"/>
        </w:rPr>
      </w:pPr>
      <w:r>
        <w:rPr>
          <w:rStyle w:val="ln2tparagraf"/>
        </w:rPr>
        <w:t xml:space="preserve">   o) retragerea forţelor şi mijloacelor de la locul acţiunii în locul de dislocare permanentă; </w:t>
      </w:r>
    </w:p>
    <w:p w:rsidR="007842E3" w:rsidRDefault="00DB3ACB">
      <w:pPr>
        <w:rPr>
          <w:rStyle w:val="ln2tparagraf"/>
        </w:rPr>
      </w:pPr>
      <w:r>
        <w:rPr>
          <w:rStyle w:val="ln2tparagraf"/>
        </w:rPr>
        <w:t xml:space="preserve">   p) restabilirea capacităţii de intervenţie; </w:t>
      </w:r>
    </w:p>
    <w:p w:rsidR="007842E3" w:rsidRDefault="00DB3ACB">
      <w:pPr>
        <w:rPr>
          <w:rStyle w:val="ln2tparagraf"/>
        </w:rPr>
      </w:pPr>
      <w:r>
        <w:rPr>
          <w:rStyle w:val="ln2tparagraf"/>
        </w:rPr>
        <w:t xml:space="preserve">   q) informarea eşalonului superior CJSU.</w:t>
      </w:r>
    </w:p>
    <w:p w:rsidR="007842E3" w:rsidRDefault="00DB3ACB">
      <w:pPr>
        <w:jc w:val="center"/>
        <w:rPr>
          <w:rStyle w:val="ln2tlinie"/>
          <w:b/>
          <w:i/>
        </w:rPr>
      </w:pPr>
      <w:r>
        <w:rPr>
          <w:b/>
          <w:i/>
        </w:rPr>
        <w:t xml:space="preserve">Secţiunea a 3-a. </w:t>
      </w:r>
      <w:r>
        <w:rPr>
          <w:rStyle w:val="ln2tlinie"/>
          <w:b/>
          <w:i/>
        </w:rPr>
        <w:t>Faze de urgenţă a acţiunilor</w:t>
      </w:r>
    </w:p>
    <w:p w:rsidR="007842E3" w:rsidRDefault="00DB3ACB">
      <w:pPr>
        <w:rPr>
          <w:rStyle w:val="ln2tparagraf"/>
        </w:rPr>
      </w:pPr>
      <w:r>
        <w:rPr>
          <w:rStyle w:val="ln2tparagraf"/>
        </w:rPr>
        <w:t xml:space="preserve">           Art. 31. În funcţie de locul, natura, amploarea şi evoluţia evenimentului, intervenţiile serviciilor profesioniste pentru situaţii de urgenţă sunt organizate astfel: </w:t>
      </w:r>
    </w:p>
    <w:p w:rsidR="007842E3" w:rsidRDefault="00DB3ACB">
      <w:pPr>
        <w:rPr>
          <w:rStyle w:val="ln2tparagraf"/>
        </w:rPr>
      </w:pPr>
      <w:r>
        <w:rPr>
          <w:rStyle w:val="ln2tparagraf"/>
        </w:rPr>
        <w:t xml:space="preserve">   a) urgenţa I - asigurată de garda/gărzile de intervenţie a/ale subunităţii în raionul (obiectivul) afectat; </w:t>
      </w:r>
    </w:p>
    <w:p w:rsidR="007842E3" w:rsidRDefault="00DB3ACB">
      <w:pPr>
        <w:rPr>
          <w:rStyle w:val="ln2tparagraf"/>
        </w:rPr>
      </w:pPr>
      <w:r>
        <w:rPr>
          <w:rStyle w:val="ln2tparagraf"/>
        </w:rPr>
        <w:t xml:space="preserve">   b) urgenţa a II-a - asigurată de către subunităţile inspectoratului judeţean; </w:t>
      </w:r>
    </w:p>
    <w:p w:rsidR="007842E3" w:rsidRDefault="00DB3ACB">
      <w:pPr>
        <w:rPr>
          <w:rStyle w:val="ln2tparagraf"/>
        </w:rPr>
      </w:pPr>
      <w:r>
        <w:rPr>
          <w:rStyle w:val="ln2tparagraf"/>
        </w:rPr>
        <w:t xml:space="preserve">   c) urgenţa a III-a - asigurată de către două sau mai multe unităţi limitrofe;</w:t>
      </w:r>
    </w:p>
    <w:p w:rsidR="007842E3" w:rsidRDefault="00DB3ACB">
      <w:pPr>
        <w:rPr>
          <w:rStyle w:val="ln2tlinie"/>
        </w:rPr>
      </w:pPr>
      <w:r>
        <w:rPr>
          <w:rStyle w:val="ln2tlinie"/>
        </w:rPr>
        <w:t xml:space="preserve">   d) urgenţa a IV-a - asigurată prin grupări operative, dislocate la ordinul inspectorului general, al Inspectoratului General, în cazul unor intervenţii de amploare şi de lungă durată.</w:t>
      </w:r>
    </w:p>
    <w:p w:rsidR="007842E3" w:rsidRDefault="00DB3ACB">
      <w:pPr>
        <w:jc w:val="center"/>
        <w:rPr>
          <w:rStyle w:val="ln2tlinie"/>
          <w:b/>
          <w:i/>
        </w:rPr>
      </w:pPr>
      <w:r>
        <w:rPr>
          <w:b/>
          <w:i/>
        </w:rPr>
        <w:t xml:space="preserve">Secţiunea a 4-a. </w:t>
      </w:r>
      <w:r>
        <w:rPr>
          <w:rStyle w:val="ln2tlinie"/>
          <w:b/>
          <w:i/>
        </w:rPr>
        <w:t>Acţiunile de protecţie-intervenţie</w:t>
      </w:r>
    </w:p>
    <w:p w:rsidR="007842E3" w:rsidRDefault="00DB3ACB">
      <w:pPr>
        <w:rPr>
          <w:rStyle w:val="ln2talineat"/>
        </w:rPr>
      </w:pPr>
      <w:r>
        <w:rPr>
          <w:rStyle w:val="ln2alineat"/>
        </w:rPr>
        <w:t xml:space="preserve">            Art. 32.</w:t>
      </w:r>
      <w:r>
        <w:rPr>
          <w:rStyle w:val="ln2talineat"/>
        </w:rPr>
        <w:t xml:space="preserve"> Forţele de intervenţie specializate acţionează conform domeniului lor de competenţă, pentru: </w:t>
      </w:r>
    </w:p>
    <w:p w:rsidR="007842E3" w:rsidRDefault="00DB3ACB">
      <w:pPr>
        <w:rPr>
          <w:rStyle w:val="ln2tlitera"/>
        </w:rPr>
      </w:pPr>
      <w:r>
        <w:rPr>
          <w:rStyle w:val="ln2litera1"/>
          <w:color w:val="auto"/>
        </w:rPr>
        <w:t>a)</w:t>
      </w:r>
      <w:r>
        <w:rPr>
          <w:rStyle w:val="ln2tlitera"/>
        </w:rPr>
        <w:t xml:space="preserve"> salvarea şi/sau protejarea oamenilor, animalelor şi bunurilor, evacuarea şi transportul victimelor, cazarea sinistraţilor, aprovizionarea cu alimente, medicamente şi materiale de primă necesitate; </w:t>
      </w:r>
    </w:p>
    <w:p w:rsidR="007842E3" w:rsidRDefault="00DB3ACB">
      <w:pPr>
        <w:rPr>
          <w:rStyle w:val="ln2tlitera"/>
        </w:rPr>
      </w:pPr>
      <w:r>
        <w:rPr>
          <w:rStyle w:val="ln2litera1"/>
          <w:color w:val="auto"/>
        </w:rPr>
        <w:t>b)</w:t>
      </w:r>
      <w:r>
        <w:rPr>
          <w:rStyle w:val="ln2tlitera"/>
        </w:rPr>
        <w:t xml:space="preserve"> acordarea primului ajutor medical şi psihologic, precum şi participarea la evacuarea populaţiei, instituţiilor publice şi operatorilor economici afectaţi; </w:t>
      </w:r>
    </w:p>
    <w:p w:rsidR="007842E3" w:rsidRDefault="00DB3ACB">
      <w:pPr>
        <w:rPr>
          <w:rStyle w:val="ln2tlitera"/>
        </w:rPr>
      </w:pPr>
      <w:r>
        <w:rPr>
          <w:rStyle w:val="ln2litera1"/>
          <w:color w:val="auto"/>
        </w:rPr>
        <w:t>c)</w:t>
      </w:r>
      <w:r>
        <w:rPr>
          <w:rStyle w:val="ln2tlitera"/>
        </w:rPr>
        <w:t xml:space="preserve"> aplicarea măsurilor privind ordinea publică pe timpul producerii situaţiei de urgenţă specifice; </w:t>
      </w:r>
    </w:p>
    <w:p w:rsidR="007842E3" w:rsidRDefault="00DB3ACB">
      <w:pPr>
        <w:rPr>
          <w:rStyle w:val="ln2tlitera"/>
        </w:rPr>
      </w:pPr>
      <w:r>
        <w:rPr>
          <w:rStyle w:val="ln2litera1"/>
          <w:color w:val="auto"/>
        </w:rPr>
        <w:t>d)</w:t>
      </w:r>
      <w:r>
        <w:rPr>
          <w:rStyle w:val="ln2tlitera"/>
        </w:rPr>
        <w:t xml:space="preserve"> dirijarea şi îndrumarea circulaţiei pe direcţiile şi în zonele stabilite ca accesibile; </w:t>
      </w:r>
    </w:p>
    <w:p w:rsidR="007842E3" w:rsidRDefault="00DB3ACB">
      <w:pPr>
        <w:rPr>
          <w:rStyle w:val="ln2tlitera"/>
        </w:rPr>
      </w:pPr>
      <w:r>
        <w:rPr>
          <w:rStyle w:val="ln2litera1"/>
          <w:color w:val="auto"/>
        </w:rPr>
        <w:lastRenderedPageBreak/>
        <w:t>e)</w:t>
      </w:r>
      <w:r>
        <w:rPr>
          <w:rStyle w:val="ln2tlitera"/>
        </w:rPr>
        <w:t xml:space="preserve"> diminuarea şi/sau eliminarea avariilor la reţele şi clădiri cu funcţiuni esenţiale, a căror integritate pe durata cutremurelor este vitală pentru protecţia civilă: staţiile de pompieri şi sediile poliţiei, spitale şi alte construcţii aferente serviciilor sanitare care sunt dotate cu secţii de chirurgie şi de urgenţă, clădirile instituţiilor cu responsabilitate în gestionarea situaţiilor de urgenţă, în apărarea şi securitatea naţională, staţiile de producere şi distribuţie a energiei şi/sau care asigură servicii esenţiale pentru celelalte categorii de clădiri menţionate, garajele de vehicule ale serviciilor de urgenţă de diferite categorii, rezervoare de apă şi staţii de pompare esenţiale pentru situaţii de urgenţă, clădiri care conţin gaze toxice, explozivi şi alte substanţe periculoase, precum şi pentru căi de transport, clădiri pentru învăţământ; </w:t>
      </w:r>
    </w:p>
    <w:p w:rsidR="007842E3" w:rsidRDefault="00DB3ACB">
      <w:pPr>
        <w:rPr>
          <w:rStyle w:val="ln2tlitera"/>
        </w:rPr>
      </w:pPr>
      <w:r>
        <w:rPr>
          <w:rStyle w:val="ln2litera1"/>
          <w:color w:val="auto"/>
        </w:rPr>
        <w:t>f)</w:t>
      </w:r>
      <w:r>
        <w:rPr>
          <w:rStyle w:val="ln2tlitera"/>
        </w:rPr>
        <w:t xml:space="preserve"> limitarea proporţiilor situaţiei de urgenţă specifice şi înlăturarea efectelor acesteia cu mijloacele din dotare. </w:t>
      </w:r>
    </w:p>
    <w:p w:rsidR="007842E3" w:rsidRDefault="007842E3">
      <w:pPr>
        <w:jc w:val="center"/>
        <w:rPr>
          <w:b/>
          <w:i/>
        </w:rPr>
      </w:pPr>
    </w:p>
    <w:p w:rsidR="007842E3" w:rsidRDefault="007842E3">
      <w:pPr>
        <w:jc w:val="center"/>
        <w:rPr>
          <w:b/>
          <w:i/>
        </w:rPr>
      </w:pPr>
    </w:p>
    <w:p w:rsidR="007842E3" w:rsidRDefault="007842E3">
      <w:pPr>
        <w:jc w:val="center"/>
        <w:rPr>
          <w:b/>
          <w:i/>
        </w:rPr>
      </w:pPr>
    </w:p>
    <w:p w:rsidR="007842E3" w:rsidRDefault="00DB3ACB">
      <w:pPr>
        <w:jc w:val="center"/>
        <w:rPr>
          <w:rStyle w:val="ln2tlinie"/>
          <w:b/>
          <w:i/>
        </w:rPr>
      </w:pPr>
      <w:r>
        <w:rPr>
          <w:b/>
          <w:i/>
        </w:rPr>
        <w:t>Secţiunea a 5-a. I</w:t>
      </w:r>
      <w:r>
        <w:rPr>
          <w:rStyle w:val="ln2tlinie"/>
          <w:b/>
          <w:i/>
        </w:rPr>
        <w:t>nstruirea</w:t>
      </w:r>
    </w:p>
    <w:p w:rsidR="007842E3" w:rsidRDefault="00DB3ACB">
      <w:pPr>
        <w:rPr>
          <w:rStyle w:val="ln2talineat"/>
        </w:rPr>
      </w:pPr>
      <w:r>
        <w:rPr>
          <w:rStyle w:val="ln2alineat"/>
        </w:rPr>
        <w:t xml:space="preserve">              Art. 33.</w:t>
      </w:r>
      <w:r>
        <w:rPr>
          <w:rStyle w:val="ln2talineat"/>
        </w:rPr>
        <w:t xml:space="preserve"> Pregătirea forţelor voluntare de intervenţie se realizează în cadrul instituţiilor abilitate prin lege, pe baza unor programe adecvate avizate de inspectoratele pentru situaţii de urgenţă judeţene şi şi aprobate de comitetul local. Pregătirea forţelor specializate voluntare de intervenţie se realizează în cadrul ONG-urilor cu scop similar. </w:t>
      </w:r>
    </w:p>
    <w:p w:rsidR="007842E3" w:rsidRDefault="00DB3ACB">
      <w:pPr>
        <w:ind w:firstLine="720"/>
        <w:rPr>
          <w:rStyle w:val="ln2talineat"/>
        </w:rPr>
      </w:pPr>
      <w:r>
        <w:rPr>
          <w:rStyle w:val="ln2talineat"/>
        </w:rPr>
        <w:t xml:space="preserve"> Primarul şi conducerile tehnico-administrative ale operatorilor economici şi instituţiilor au obligaţia de a asigura cunoaşterea de către forţele destinate intervenţiei, precum şi de către populaţie, a modalităţilor de acţiune conform planului de analiză şi acoperire a riscurilor aprobat.</w:t>
      </w:r>
    </w:p>
    <w:p w:rsidR="007842E3" w:rsidRDefault="00DB3ACB">
      <w:pPr>
        <w:jc w:val="center"/>
        <w:rPr>
          <w:rStyle w:val="ln2tlinie"/>
          <w:b/>
          <w:i/>
        </w:rPr>
      </w:pPr>
      <w:r>
        <w:rPr>
          <w:b/>
          <w:i/>
        </w:rPr>
        <w:t xml:space="preserve">Secţiunea a 6-a. </w:t>
      </w:r>
      <w:r>
        <w:rPr>
          <w:rStyle w:val="ln2tlinie"/>
          <w:b/>
          <w:i/>
        </w:rPr>
        <w:t>Realizarea circuitul informaţional-decizional şi de cooperare</w:t>
      </w:r>
    </w:p>
    <w:p w:rsidR="007842E3" w:rsidRDefault="00DB3ACB">
      <w:pPr>
        <w:rPr>
          <w:rStyle w:val="ln2tarticol"/>
        </w:rPr>
      </w:pPr>
      <w:r>
        <w:rPr>
          <w:rStyle w:val="ln2articol1"/>
          <w:b w:val="0"/>
          <w:color w:val="auto"/>
        </w:rPr>
        <w:t xml:space="preserve">            Art. 34</w:t>
      </w:r>
      <w:r>
        <w:rPr>
          <w:rStyle w:val="ln2articol1"/>
          <w:color w:val="auto"/>
        </w:rPr>
        <w:t>.</w:t>
      </w:r>
      <w:r>
        <w:rPr>
          <w:rStyle w:val="ln2tarticol"/>
        </w:rPr>
        <w:t xml:space="preserve"> Sistemul informaţional-decizional cuprinde ansamblul subsistemelor destinate observării, detectării, măsurării, înregistrării, stocării şi prelucrării datelor specifice, alarmării, notificării, culegerii şi transmiterii informaţiilor şi a deciziilor de către factorii implicaţi în acţiunile de prevenire şi gestionare a unei situaţii de urgenţă. </w:t>
      </w:r>
    </w:p>
    <w:p w:rsidR="007842E3" w:rsidRDefault="00DB3ACB">
      <w:pPr>
        <w:rPr>
          <w:rStyle w:val="ln2talineat"/>
        </w:rPr>
      </w:pPr>
      <w:r>
        <w:rPr>
          <w:rStyle w:val="ln2articol1"/>
          <w:color w:val="auto"/>
        </w:rPr>
        <w:t>   </w:t>
      </w:r>
      <w:r>
        <w:rPr>
          <w:rStyle w:val="ln2articol1"/>
          <w:color w:val="auto"/>
        </w:rPr>
        <w:tab/>
      </w:r>
      <w:r>
        <w:rPr>
          <w:rStyle w:val="ln2articol1"/>
          <w:b w:val="0"/>
          <w:color w:val="auto"/>
        </w:rPr>
        <w:t>Art. 35</w:t>
      </w:r>
      <w:r>
        <w:rPr>
          <w:rStyle w:val="ln2articol1"/>
          <w:color w:val="auto"/>
        </w:rPr>
        <w:t>.</w:t>
      </w:r>
      <w:r>
        <w:rPr>
          <w:rStyle w:val="ln2talineat"/>
        </w:rPr>
        <w:t xml:space="preserve">Informarea secretariatului tehnic permanent al comitetelui JUdetean pentru situatii de Urgenta, asupra locului producerii unei situaţiei de urgenţă specifică, evoluţiei acesteia, efectelor negative produse, precum şi asupra măsurilor luate, se realizează prin rapoarte operative. </w:t>
      </w:r>
    </w:p>
    <w:p w:rsidR="007842E3" w:rsidRDefault="00DB3ACB">
      <w:pPr>
        <w:rPr>
          <w:rStyle w:val="ln2tarticol"/>
        </w:rPr>
      </w:pPr>
      <w:r>
        <w:rPr>
          <w:rStyle w:val="ln2alineat"/>
        </w:rPr>
        <w:t>   </w:t>
      </w:r>
      <w:r>
        <w:rPr>
          <w:rStyle w:val="ln2alineat"/>
        </w:rPr>
        <w:tab/>
      </w:r>
      <w:r>
        <w:rPr>
          <w:rStyle w:val="ln2articol1"/>
          <w:b w:val="0"/>
          <w:color w:val="auto"/>
        </w:rPr>
        <w:t>Art. 36</w:t>
      </w:r>
      <w:r>
        <w:rPr>
          <w:rStyle w:val="ln2articol1"/>
          <w:color w:val="auto"/>
        </w:rPr>
        <w:t>.</w:t>
      </w:r>
      <w:r>
        <w:rPr>
          <w:rStyle w:val="ln2tarticol"/>
        </w:rPr>
        <w:t xml:space="preserve"> Primarul, conducerea comitetului local pentru situaţii de urgenţă şi cele ale unităţilor social-economice amplasate în zone de risc, au obligaţia să asigure preluarea de la staţiile centrale şi locale a datelor şi avertizărilor meteorologice şi hidrologice, în vederea declanşării acţiunilor preventive şi de intervenţie. </w:t>
      </w:r>
    </w:p>
    <w:p w:rsidR="007842E3" w:rsidRDefault="007842E3">
      <w:pPr>
        <w:jc w:val="center"/>
      </w:pPr>
    </w:p>
    <w:p w:rsidR="007842E3" w:rsidRDefault="00DB3ACB">
      <w:pPr>
        <w:jc w:val="center"/>
        <w:rPr>
          <w:rStyle w:val="ln2tparagraf"/>
          <w:b/>
        </w:rPr>
      </w:pPr>
      <w:r>
        <w:rPr>
          <w:rStyle w:val="ln2tparagraf"/>
          <w:b/>
        </w:rPr>
        <w:t>CAPITOLUL V. RESURSE UMANE, MATERIALE ŞI FINANCIARE</w:t>
      </w:r>
    </w:p>
    <w:p w:rsidR="007842E3" w:rsidRDefault="00DB3ACB">
      <w:pPr>
        <w:rPr>
          <w:rStyle w:val="ln2talineat"/>
        </w:rPr>
      </w:pPr>
      <w:r>
        <w:rPr>
          <w:rStyle w:val="ln2alineat"/>
        </w:rPr>
        <w:t xml:space="preserve">           Art. 37. (1) </w:t>
      </w:r>
      <w:r>
        <w:t>În funcţie de categoriile de riscuri identificate, mecanismele şi condiţiile de producere/manifestare, amploarea şi efectele posibile ale acestora sunt stabilite tipurile de forţe şi mijloace necesare de prevenire şi combatere a riscurilor, astfel</w:t>
      </w:r>
      <w:r>
        <w:rPr>
          <w:rStyle w:val="ln2talineat"/>
        </w:rPr>
        <w:t xml:space="preserve">: </w:t>
      </w:r>
    </w:p>
    <w:p w:rsidR="007842E3" w:rsidRDefault="00DB3ACB">
      <w:r>
        <w:tab/>
        <w:t>- inspecţii de prevenire-din cadrul SVSU Bobalna;</w:t>
      </w:r>
    </w:p>
    <w:p w:rsidR="007842E3" w:rsidRDefault="00DB3ACB">
      <w:r>
        <w:tab/>
        <w:t>- formatiunea de intervenţie pentru stingerea incendiilor la nivelul SVSU Bobalna;</w:t>
      </w:r>
    </w:p>
    <w:p w:rsidR="007842E3" w:rsidRDefault="00DB3ACB">
      <w:r>
        <w:tab/>
        <w:t>- echipe de protecţie civilă (transmitere-alarmare,cercetare-cautare,deblocare-salvare sanitar-veterinara,evacuare,N.B.C.,logistica) ale SVSU Bobalna ;</w:t>
      </w:r>
    </w:p>
    <w:p w:rsidR="007842E3" w:rsidRDefault="00DB3ACB">
      <w:r>
        <w:tab/>
        <w:t>- alte formaţiuni de salvare (Crucea Roşie, Salvamont,, scafandri profesionişti ş.a.);</w:t>
      </w:r>
    </w:p>
    <w:p w:rsidR="007842E3" w:rsidRDefault="00DB3ACB">
      <w:r>
        <w:t xml:space="preserve">             - grupe de sprijin. </w:t>
      </w:r>
    </w:p>
    <w:p w:rsidR="007842E3" w:rsidRDefault="00DB3ACB">
      <w:r>
        <w:t xml:space="preserve">                (2) Activităţile preventive planificate, organizate şi desfăşurate în scopul acoperirii riscurilor sunt:</w:t>
      </w:r>
    </w:p>
    <w:p w:rsidR="007842E3" w:rsidRDefault="00DB3ACB">
      <w:r>
        <w:tab/>
      </w:r>
      <w:r>
        <w:tab/>
        <w:t>- controale şi  inspecţii de prevenire</w:t>
      </w:r>
    </w:p>
    <w:p w:rsidR="007842E3" w:rsidRDefault="00DB3ACB">
      <w:r>
        <w:tab/>
      </w:r>
      <w:r>
        <w:tab/>
        <w:t>- informarea preventivă</w:t>
      </w:r>
    </w:p>
    <w:p w:rsidR="007842E3" w:rsidRDefault="00DB3ACB">
      <w:r>
        <w:tab/>
      </w:r>
      <w:r>
        <w:tab/>
        <w:t>- pregătirea populaţiei</w:t>
      </w:r>
    </w:p>
    <w:p w:rsidR="007842E3" w:rsidRDefault="00DB3ACB">
      <w:r>
        <w:tab/>
      </w:r>
      <w:r>
        <w:tab/>
        <w:t>- constatarea şi sancţionarea încălcărilor la prevederile legale</w:t>
      </w:r>
    </w:p>
    <w:p w:rsidR="007842E3" w:rsidRDefault="00DB3ACB">
      <w:r>
        <w:tab/>
        <w:t xml:space="preserve">             - alte forme</w:t>
      </w:r>
    </w:p>
    <w:p w:rsidR="007842E3" w:rsidRDefault="00DB3ACB">
      <w:pPr>
        <w:rPr>
          <w:rStyle w:val="ln2talineat"/>
        </w:rPr>
      </w:pPr>
      <w:r>
        <w:rPr>
          <w:rStyle w:val="ln2talineat"/>
        </w:rPr>
        <w:t xml:space="preserve">           Art. 38. Pe lângă structurile serviciilor publice comunitare profesioniste pentru situaţii de urgenţă, </w:t>
      </w:r>
      <w:r>
        <w:rPr>
          <w:rStyle w:val="ln2talineat"/>
        </w:rPr>
        <w:lastRenderedPageBreak/>
        <w:t xml:space="preserve">mai pot acţiona:unităţile poliţiei, jandarmeriei şi poliţiei de frontieră, structurile poliţiei comunitare, unitatea specială de aviaţie a M.A.I., unităţile specializate/detaşamente din cadrul Ministerului Apărării Naţionale, unităţile pentru asistenţa medicală de urgenţă ale Ministerului Sănătăţii, organizaţiile nonguvernamentale specializate în acţiuni de salvare, unităţile şi formaţiunile sanitare şi de inspecţie sanitar-veterinară, formaţiuni de pază a persoanelor şi a bunurilor, precum şi detaşamente şi echipe din cadrul serviciilor publice descentralizate şi societăţilor comerciale specializate, incluse în planurile de apărare şi dotate cu forţe şi mijloace de intervenţie, formaţiunile de voluntari ai societăţii civile specializaţi în intervenţia în situaţii de urgenţă şi organizaţi în ONG-uri cu activităţi specifice. </w:t>
      </w:r>
    </w:p>
    <w:p w:rsidR="007842E3" w:rsidRDefault="007842E3"/>
    <w:p w:rsidR="007842E3" w:rsidRDefault="00DB3ACB">
      <w:pPr>
        <w:rPr>
          <w:rStyle w:val="ln2talineat"/>
        </w:rPr>
      </w:pPr>
      <w:r>
        <w:rPr>
          <w:rStyle w:val="ln2alineat"/>
        </w:rPr>
        <w:t xml:space="preserve">          Art. 39. </w:t>
      </w:r>
      <w:r>
        <w:rPr>
          <w:rStyle w:val="ln2talineat"/>
        </w:rPr>
        <w:t xml:space="preserve">Forţele auxiliare se stabilesc din rândul populaţiei şi salariaţilor, formaţiunilor de voluntari, altele decât cele instruite special pentru situaţii de urgenţă, care acţionează conform sarcinilor stabilite pentru formaţiile de protecţie civilă organizate la operatorii economici şi societăţile comerciale în planul de apărare specific. </w:t>
      </w:r>
    </w:p>
    <w:p w:rsidR="007842E3" w:rsidRDefault="00DB3ACB">
      <w:pPr>
        <w:rPr>
          <w:rStyle w:val="ln2tarticol"/>
        </w:rPr>
      </w:pPr>
      <w:r>
        <w:rPr>
          <w:rStyle w:val="ln2articol1"/>
          <w:b w:val="0"/>
          <w:color w:val="auto"/>
        </w:rPr>
        <w:t xml:space="preserve">         Art. 40</w:t>
      </w:r>
      <w:r>
        <w:rPr>
          <w:rStyle w:val="ln2articol1"/>
          <w:color w:val="auto"/>
        </w:rPr>
        <w:t>.</w:t>
      </w:r>
      <w:r>
        <w:rPr>
          <w:rStyle w:val="ln2tarticol"/>
        </w:rPr>
        <w:t xml:space="preserve"> Resursele financiare necesare acţiunilor şi măsurilor pentru prevenirea şi gestionarea unei situaţii de urgenţă specifice se suportă, potrivit legii, din bugetul de stat şi/sau din bugetele locale, după caz, precum şi din alte surse interne şi internaţionale, în scopul realizării acţiunilor şi măsurilor de prevenire, intervenţie operativă, recuperare şi reabilitare, inclusiv pentru dotarea cu utilaje, echipamente, materiale şi tehnica necesare şi pentru întreţinerea acestora, precum şi pentru pregătirea efectivelor, atât pentru forţele profesioniste cât şi pentru forţele specializate voluntare din cadrul societăţii civile.</w:t>
      </w:r>
    </w:p>
    <w:p w:rsidR="007842E3" w:rsidRDefault="007842E3">
      <w:pPr>
        <w:jc w:val="center"/>
      </w:pPr>
    </w:p>
    <w:p w:rsidR="007842E3" w:rsidRDefault="00DB3ACB">
      <w:pPr>
        <w:jc w:val="center"/>
        <w:rPr>
          <w:rStyle w:val="ln2tparagraf"/>
          <w:b/>
        </w:rPr>
      </w:pPr>
      <w:r>
        <w:rPr>
          <w:rStyle w:val="ln2tparagraf"/>
          <w:b/>
        </w:rPr>
        <w:t>CAPITOLUL VI. LOGISTICA ACŢIUNILOR</w:t>
      </w:r>
    </w:p>
    <w:p w:rsidR="007842E3" w:rsidRDefault="00DB3ACB">
      <w:pPr>
        <w:rPr>
          <w:rStyle w:val="ln2talineat"/>
        </w:rPr>
      </w:pPr>
      <w:r>
        <w:rPr>
          <w:rStyle w:val="ln2articol1"/>
          <w:b w:val="0"/>
          <w:color w:val="auto"/>
        </w:rPr>
        <w:t xml:space="preserve">         Art. 41</w:t>
      </w:r>
      <w:r>
        <w:rPr>
          <w:rStyle w:val="ln2articol1"/>
          <w:color w:val="auto"/>
        </w:rPr>
        <w:t>.</w:t>
      </w:r>
      <w:r>
        <w:rPr>
          <w:rStyle w:val="ln2tarticol"/>
        </w:rPr>
        <w:t xml:space="preserve"> - </w:t>
      </w:r>
      <w:r>
        <w:rPr>
          <w:rStyle w:val="ln2alineat"/>
        </w:rPr>
        <w:t>(1)</w:t>
      </w:r>
      <w:r>
        <w:rPr>
          <w:rStyle w:val="ln2talineat"/>
        </w:rPr>
        <w:t xml:space="preserve"> Sistemul forţelor şi mijloacelor de intervenţie în cazul producerii unei situaţii de urgenţă se stabileşte prin planurile de apărare specifice, de către autorităţile, instituţiile publice, societatea civilă şi operatorii economici cu atribuţii în acest domeniu, </w:t>
      </w:r>
      <w:r>
        <w:rPr>
          <w:rStyle w:val="ln2tparagraf"/>
        </w:rPr>
        <w:t>conform regulamentelor privind prevenirea şi gestionarea situaţiilor de urgenţă specifice tipurilor de riscuri.</w:t>
      </w:r>
    </w:p>
    <w:p w:rsidR="007842E3" w:rsidRDefault="00DB3ACB">
      <w:pPr>
        <w:rPr>
          <w:rStyle w:val="ln2talineat"/>
        </w:rPr>
      </w:pPr>
      <w:r>
        <w:rPr>
          <w:rStyle w:val="ln2alineat"/>
        </w:rPr>
        <w:t>(2)</w:t>
      </w:r>
      <w:r>
        <w:rPr>
          <w:rStyle w:val="ln2talineat"/>
        </w:rPr>
        <w:t xml:space="preserve"> Forţele şi mijloacele de intervenţie se organizează, se stabilesc şi se pregătesc din timp şi acţionează conform sarcinilor stabilite prin planurile de apărare specifice. </w:t>
      </w:r>
    </w:p>
    <w:p w:rsidR="007842E3" w:rsidRDefault="00DB3ACB">
      <w:pPr>
        <w:rPr>
          <w:rStyle w:val="ln2talineat"/>
        </w:rPr>
      </w:pPr>
      <w:r>
        <w:rPr>
          <w:rStyle w:val="ln2alineat"/>
        </w:rPr>
        <w:t xml:space="preserve">         Art. 42.</w:t>
      </w:r>
      <w:r>
        <w:rPr>
          <w:rStyle w:val="ln2talineat"/>
        </w:rPr>
        <w:t xml:space="preserve"> Logistica acţiunilor de pregătire teoretică şi practică, de prevenire şi gestionare a situaţiei de urgenţă specifice se asigură de către autorităţile, instituţiile şi operatorii economici cu atribuţii în domeniu, în raport de răspunderi, măsuri şi resurse necesare.</w:t>
      </w:r>
    </w:p>
    <w:p w:rsidR="007842E3" w:rsidRDefault="007842E3">
      <w:pPr>
        <w:rPr>
          <w:rStyle w:val="ln2talineat"/>
        </w:rPr>
      </w:pPr>
    </w:p>
    <w:p w:rsidR="007842E3" w:rsidRDefault="007842E3">
      <w:pPr>
        <w:rPr>
          <w:rStyle w:val="ln2talineat"/>
        </w:rPr>
      </w:pPr>
    </w:p>
    <w:p w:rsidR="007842E3" w:rsidRDefault="00DB3ACB" w:rsidP="004C4D3D">
      <w:pPr>
        <w:rPr>
          <w:rStyle w:val="ln2talineat"/>
        </w:rPr>
      </w:pPr>
      <w:r>
        <w:rPr>
          <w:bCs/>
        </w:rPr>
        <w:tab/>
      </w:r>
      <w:r>
        <w:rPr>
          <w:bCs/>
        </w:rPr>
        <w:tab/>
      </w:r>
    </w:p>
    <w:p w:rsidR="002A4FC1" w:rsidRDefault="002A4FC1">
      <w:pPr>
        <w:rPr>
          <w:rStyle w:val="ln2talineat"/>
        </w:rPr>
      </w:pPr>
    </w:p>
    <w:p w:rsidR="002A4FC1" w:rsidRDefault="001F7D80">
      <w:pPr>
        <w:rPr>
          <w:rStyle w:val="ln2talineat"/>
        </w:rPr>
      </w:pPr>
      <w:r>
        <w:rPr>
          <w:rStyle w:val="ln2talineat"/>
        </w:rPr>
        <w:tab/>
        <w:t xml:space="preserve">Initiator  proiect </w:t>
      </w:r>
      <w:r>
        <w:rPr>
          <w:rStyle w:val="ln2talineat"/>
        </w:rPr>
        <w:tab/>
      </w:r>
      <w:r>
        <w:rPr>
          <w:rStyle w:val="ln2talineat"/>
        </w:rPr>
        <w:tab/>
      </w:r>
      <w:r>
        <w:rPr>
          <w:rStyle w:val="ln2talineat"/>
        </w:rPr>
        <w:tab/>
      </w:r>
      <w:r>
        <w:rPr>
          <w:rStyle w:val="ln2talineat"/>
        </w:rPr>
        <w:tab/>
      </w:r>
      <w:r>
        <w:rPr>
          <w:rStyle w:val="ln2talineat"/>
        </w:rPr>
        <w:tab/>
      </w:r>
      <w:r>
        <w:rPr>
          <w:rStyle w:val="ln2talineat"/>
        </w:rPr>
        <w:tab/>
      </w:r>
      <w:r>
        <w:rPr>
          <w:rStyle w:val="ln2talineat"/>
        </w:rPr>
        <w:tab/>
      </w:r>
      <w:r>
        <w:rPr>
          <w:rStyle w:val="ln2talineat"/>
        </w:rPr>
        <w:tab/>
        <w:t xml:space="preserve">   Avizat </w:t>
      </w:r>
    </w:p>
    <w:p w:rsidR="002A4FC1" w:rsidRDefault="001F7D80">
      <w:pPr>
        <w:rPr>
          <w:rStyle w:val="ln2talineat"/>
        </w:rPr>
      </w:pPr>
      <w:r>
        <w:rPr>
          <w:rStyle w:val="ln2talineat"/>
        </w:rPr>
        <w:tab/>
        <w:t xml:space="preserve"> Primar,</w:t>
      </w:r>
      <w:r>
        <w:rPr>
          <w:rStyle w:val="ln2talineat"/>
        </w:rPr>
        <w:tab/>
      </w:r>
      <w:r>
        <w:rPr>
          <w:rStyle w:val="ln2talineat"/>
        </w:rPr>
        <w:tab/>
      </w:r>
      <w:r>
        <w:rPr>
          <w:rStyle w:val="ln2talineat"/>
        </w:rPr>
        <w:tab/>
      </w:r>
      <w:r>
        <w:rPr>
          <w:rStyle w:val="ln2talineat"/>
        </w:rPr>
        <w:tab/>
      </w:r>
      <w:r>
        <w:rPr>
          <w:rStyle w:val="ln2talineat"/>
        </w:rPr>
        <w:tab/>
      </w:r>
      <w:r>
        <w:rPr>
          <w:rStyle w:val="ln2talineat"/>
        </w:rPr>
        <w:tab/>
      </w:r>
      <w:r>
        <w:rPr>
          <w:rStyle w:val="ln2talineat"/>
        </w:rPr>
        <w:tab/>
      </w:r>
      <w:r>
        <w:rPr>
          <w:rStyle w:val="ln2talineat"/>
        </w:rPr>
        <w:tab/>
        <w:t xml:space="preserve">         Secretar general </w:t>
      </w:r>
    </w:p>
    <w:p w:rsidR="007842E3" w:rsidRDefault="001F7D80">
      <w:r>
        <w:tab/>
        <w:t xml:space="preserve">Petrean Dorin-Vasile </w:t>
      </w:r>
      <w:r>
        <w:tab/>
      </w:r>
      <w:r>
        <w:tab/>
      </w:r>
      <w:r>
        <w:tab/>
      </w:r>
      <w:r>
        <w:tab/>
      </w:r>
      <w:r>
        <w:tab/>
      </w:r>
      <w:r>
        <w:tab/>
      </w:r>
      <w:r>
        <w:tab/>
        <w:t xml:space="preserve">           Bote  Mariana </w:t>
      </w:r>
    </w:p>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1F7D80" w:rsidRDefault="001F7D80"/>
    <w:p w:rsidR="007842E3" w:rsidRDefault="007842E3">
      <w:pPr>
        <w:jc w:val="center"/>
        <w:rPr>
          <w:rStyle w:val="ln2tparagraf"/>
          <w:b/>
        </w:rPr>
      </w:pPr>
    </w:p>
    <w:p w:rsidR="007842E3" w:rsidRDefault="007842E3" w:rsidP="001F7D80">
      <w:pPr>
        <w:rPr>
          <w:bCs/>
          <w:lang w:val="en-US"/>
        </w:rPr>
      </w:pPr>
    </w:p>
    <w:p w:rsidR="007842E3" w:rsidRDefault="007842E3">
      <w:pPr>
        <w:rPr>
          <w:rStyle w:val="ln2tparagraf"/>
        </w:rPr>
      </w:pPr>
    </w:p>
    <w:p w:rsidR="007842E3" w:rsidRDefault="007842E3">
      <w:pPr>
        <w:rPr>
          <w:rStyle w:val="ln2tparagraf"/>
        </w:rPr>
      </w:pPr>
    </w:p>
    <w:p w:rsidR="001466B0" w:rsidRDefault="001466B0">
      <w:pPr>
        <w:rPr>
          <w:rStyle w:val="ln2tparagraf"/>
        </w:rPr>
      </w:pPr>
    </w:p>
    <w:p w:rsidR="007842E3" w:rsidRDefault="007842E3">
      <w:pPr>
        <w:rPr>
          <w:rStyle w:val="ln2tparagraf"/>
        </w:rPr>
      </w:pPr>
    </w:p>
    <w:p w:rsidR="007842E3" w:rsidRDefault="00DB3ACB">
      <w:pPr>
        <w:jc w:val="center"/>
        <w:rPr>
          <w:rStyle w:val="ln2tparagraf"/>
          <w:b/>
        </w:rPr>
      </w:pPr>
      <w:r>
        <w:rPr>
          <w:rStyle w:val="ln2tparagraf"/>
          <w:b/>
        </w:rPr>
        <w:t>ANEXE</w:t>
      </w:r>
    </w:p>
    <w:p w:rsidR="007842E3" w:rsidRDefault="00DB3ACB">
      <w:pPr>
        <w:rPr>
          <w:i/>
        </w:rPr>
      </w:pPr>
      <w:r>
        <w:rPr>
          <w:i/>
        </w:rPr>
        <w:tab/>
        <w:t xml:space="preserve">Anexa 1. Lista autorităţilor şi factorilor care au responsabilităţi în analiza şi acoperirea riscurilor în unitatea administrativ teritorială. </w:t>
      </w:r>
    </w:p>
    <w:p w:rsidR="007842E3" w:rsidRDefault="00DB3ACB">
      <w:r>
        <w:rPr>
          <w:i/>
        </w:rPr>
        <w:tab/>
        <w:t xml:space="preserve">Anexa nr. 2. </w:t>
      </w:r>
      <w:r>
        <w:t xml:space="preserve">Atribuţiile autorităţilor şi responsabililor cuprinşi în PAAR. </w:t>
      </w:r>
    </w:p>
    <w:p w:rsidR="007842E3" w:rsidRDefault="00DB3ACB">
      <w:pPr>
        <w:rPr>
          <w:rStyle w:val="ln2tlinie"/>
          <w:i/>
        </w:rPr>
      </w:pPr>
      <w:r>
        <w:rPr>
          <w:rStyle w:val="ln2tlinie"/>
          <w:i/>
        </w:rPr>
        <w:t xml:space="preserve"> Componenţa nominală a structurilor cu atribuţii în domeniul gestionării situaţiilor de urgenţă, cu precizarea unităţii la care sunt încadraţi membrii structurilor, funcţiei, adresei şi a telefoanelor de la serviciu şi de la domiciliu; responsabilităţi şi misiuni;</w:t>
      </w:r>
    </w:p>
    <w:p w:rsidR="007842E3" w:rsidRDefault="00DB3ACB">
      <w:pPr>
        <w:rPr>
          <w:i/>
        </w:rPr>
      </w:pPr>
      <w:r>
        <w:rPr>
          <w:i/>
        </w:rPr>
        <w:tab/>
        <w:t>Anexa 3. Riscuri potenţiale în localităţi/judeţe vecine care pot afecta zona de competenţă a unităţii administrativ-teritoriale;</w:t>
      </w:r>
    </w:p>
    <w:p w:rsidR="007842E3" w:rsidRDefault="00DB3ACB">
      <w:pPr>
        <w:rPr>
          <w:i/>
        </w:rPr>
      </w:pPr>
      <w:r>
        <w:rPr>
          <w:i/>
        </w:rPr>
        <w:tab/>
        <w:t>Anexa 4. Hărţi de risc;(sau o singura harta)</w:t>
      </w:r>
    </w:p>
    <w:p w:rsidR="007842E3" w:rsidRDefault="00DB3ACB">
      <w:pPr>
        <w:rPr>
          <w:i/>
        </w:rPr>
      </w:pPr>
      <w:r>
        <w:rPr>
          <w:i/>
        </w:rPr>
        <w:tab/>
        <w:t>Anexa 5. Măsuri corespunzătoare de evitare a manifestării riscurilor, de reducere a frecvenţei de producere ori de limitare a consecinţelor acestora, pe tipuri de riscuri;</w:t>
      </w:r>
    </w:p>
    <w:p w:rsidR="007842E3" w:rsidRDefault="00DB3ACB">
      <w:pPr>
        <w:rPr>
          <w:i/>
        </w:rPr>
      </w:pPr>
      <w:r>
        <w:rPr>
          <w:i/>
        </w:rPr>
        <w:tab/>
        <w:t>Anexa 6. Sisteme existente de preavertizare/avertizare a atingerii unor valori critice şi de alarmare a populaţiei în cazul evacuării;</w:t>
      </w:r>
    </w:p>
    <w:p w:rsidR="007842E3" w:rsidRDefault="00DB3ACB">
      <w:pPr>
        <w:rPr>
          <w:rStyle w:val="ln2tlinie"/>
          <w:i/>
        </w:rPr>
      </w:pPr>
      <w:r>
        <w:rPr>
          <w:rStyle w:val="ln2tlinie"/>
          <w:i/>
        </w:rPr>
        <w:tab/>
        <w:t>Anexa 7. Tabel cuprinzând obiectivele care pot fi afectate de producerea unei situaţii de urgenţă (seism, inundaţie, alunecare de teren, accident tehnologic etc.);</w:t>
      </w:r>
    </w:p>
    <w:p w:rsidR="007842E3" w:rsidRDefault="00DB3ACB">
      <w:pPr>
        <w:rPr>
          <w:rStyle w:val="ln2tlinie"/>
          <w:i/>
        </w:rPr>
      </w:pPr>
      <w:r>
        <w:rPr>
          <w:rStyle w:val="ln2tlinie"/>
          <w:i/>
        </w:rPr>
        <w:tab/>
        <w:t>Anexa 8. Schema fluxului informaţional-decizional;</w:t>
      </w:r>
    </w:p>
    <w:p w:rsidR="007842E3" w:rsidRDefault="00DB3ACB">
      <w:pPr>
        <w:rPr>
          <w:i/>
        </w:rPr>
      </w:pPr>
      <w:r>
        <w:rPr>
          <w:i/>
        </w:rPr>
        <w:tab/>
        <w:t>Anexa 9. Locuri/spaţii de evacuare în caz de urgenţă şi dotarea acestora;</w:t>
      </w:r>
    </w:p>
    <w:p w:rsidR="007842E3" w:rsidRDefault="00DB3ACB">
      <w:pPr>
        <w:rPr>
          <w:i/>
        </w:rPr>
      </w:pPr>
      <w:r>
        <w:rPr>
          <w:i/>
        </w:rPr>
        <w:tab/>
        <w:t>Anexa 10. Rapoarte lunare de informare şi analiză către prefect-….MANUALUL primarului;</w:t>
      </w:r>
    </w:p>
    <w:p w:rsidR="007842E3" w:rsidRDefault="00DB3ACB">
      <w:pPr>
        <w:rPr>
          <w:rStyle w:val="ln2tlinie"/>
          <w:i/>
        </w:rPr>
      </w:pPr>
      <w:r>
        <w:rPr>
          <w:rStyle w:val="ln2tlinie"/>
          <w:i/>
        </w:rPr>
        <w:tab/>
        <w:t>Anexa 11. Situaţia resurselor, tabelul cu stocul de mijloace şi materiale de apărare existente, modul cum se acoperă deficitul din disponibilităţi locale şi cu sprijin de la Comitetul pentru situaţii de urgenţă ierarhic superior etc.;</w:t>
      </w:r>
    </w:p>
    <w:p w:rsidR="007842E3" w:rsidRDefault="00DB3ACB">
      <w:pPr>
        <w:rPr>
          <w:rStyle w:val="ln2tlinie"/>
          <w:i/>
        </w:rPr>
      </w:pPr>
      <w:r>
        <w:rPr>
          <w:rStyle w:val="ln2tlinie"/>
          <w:i/>
        </w:rPr>
        <w:tab/>
        <w:t>Anexa 12. Reguli de comportare în cazul producerii unei situaţii de urgenţă.</w:t>
      </w:r>
    </w:p>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7842E3" w:rsidRDefault="007842E3"/>
    <w:p w:rsidR="001F7D80" w:rsidRDefault="001F7D80"/>
    <w:p w:rsidR="001F7D80" w:rsidRDefault="001F7D80"/>
    <w:p w:rsidR="001F7D80" w:rsidRDefault="001F7D80"/>
    <w:p w:rsidR="001F7D80" w:rsidRDefault="001F7D80"/>
    <w:p w:rsidR="007842E3" w:rsidRDefault="007842E3"/>
    <w:p w:rsidR="007842E3" w:rsidRDefault="007842E3"/>
    <w:p w:rsidR="007842E3" w:rsidRDefault="007842E3"/>
    <w:p w:rsidR="007842E3" w:rsidRDefault="007842E3"/>
    <w:p w:rsidR="007842E3" w:rsidRDefault="007842E3"/>
    <w:sectPr w:rsidR="007842E3" w:rsidSect="007842E3">
      <w:footerReference w:type="default" r:id="rId8"/>
      <w:footnotePr>
        <w:pos w:val="beneathText"/>
      </w:footnotePr>
      <w:pgSz w:w="12240" w:h="15840"/>
      <w:pgMar w:top="567" w:right="474" w:bottom="426" w:left="1418" w:header="708" w:footer="39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DBB" w:rsidRDefault="003B5DBB" w:rsidP="007842E3">
      <w:r>
        <w:separator/>
      </w:r>
    </w:p>
  </w:endnote>
  <w:endnote w:type="continuationSeparator" w:id="1">
    <w:p w:rsidR="003B5DBB" w:rsidRDefault="003B5DBB" w:rsidP="00784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E3" w:rsidRDefault="00EA2A6C">
    <w:pPr>
      <w:pStyle w:val="Footer"/>
      <w:ind w:right="360"/>
    </w:pPr>
    <w:r>
      <w:pict>
        <v:shapetype id="_x0000_t202" coordsize="21600,21600" o:spt="202" path="m,l,21600r21600,l21600,xe">
          <v:stroke joinstyle="miter"/>
          <v:path gradientshapeok="t" o:connecttype="rect"/>
        </v:shapetype>
        <v:shape id="_x0000_s1025" type="#_x0000_t202" style="position:absolute;margin-left:585.75pt;margin-top:.05pt;width:6pt;height:13.75pt;z-index:251659264;mso-wrap-distance-left:0;mso-wrap-distance-right:0;mso-position-horizontal-relative:page" stroked="f">
          <v:fill opacity="0" color2="black"/>
          <v:textbox inset="0,0,0,0">
            <w:txbxContent>
              <w:p w:rsidR="007842E3" w:rsidRDefault="00EA2A6C">
                <w:pPr>
                  <w:pStyle w:val="Footer"/>
                </w:pPr>
                <w:r>
                  <w:rPr>
                    <w:rStyle w:val="PageNumber"/>
                  </w:rPr>
                  <w:fldChar w:fldCharType="begin"/>
                </w:r>
                <w:r w:rsidR="00DB3ACB">
                  <w:rPr>
                    <w:rStyle w:val="PageNumber"/>
                  </w:rPr>
                  <w:instrText xml:space="preserve"> PAGE </w:instrText>
                </w:r>
                <w:r>
                  <w:rPr>
                    <w:rStyle w:val="PageNumber"/>
                  </w:rPr>
                  <w:fldChar w:fldCharType="separate"/>
                </w:r>
                <w:r w:rsidR="00132B0D">
                  <w:rPr>
                    <w:rStyle w:val="PageNumber"/>
                    <w:noProof/>
                  </w:rPr>
                  <w:t>13</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DBB" w:rsidRDefault="003B5DBB" w:rsidP="007842E3">
      <w:r>
        <w:separator/>
      </w:r>
    </w:p>
  </w:footnote>
  <w:footnote w:type="continuationSeparator" w:id="1">
    <w:p w:rsidR="003B5DBB" w:rsidRDefault="003B5DBB" w:rsidP="00784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720"/>
        </w:tabs>
        <w:ind w:left="720" w:hanging="360"/>
      </w:pPr>
      <w:rPr>
        <w:rFonts w:ascii="Symbol" w:hAnsi="Symbol"/>
      </w:rPr>
    </w:lvl>
  </w:abstractNum>
  <w:abstractNum w:abstractNumId="1">
    <w:nsid w:val="00000002"/>
    <w:multiLevelType w:val="singleLevel"/>
    <w:tmpl w:val="00000002"/>
    <w:lvl w:ilvl="0">
      <w:start w:val="4"/>
      <w:numFmt w:val="bullet"/>
      <w:lvlText w:val="-"/>
      <w:lvlJc w:val="left"/>
      <w:pPr>
        <w:tabs>
          <w:tab w:val="left" w:pos="720"/>
        </w:tabs>
        <w:ind w:left="720" w:hanging="360"/>
      </w:pPr>
      <w:rPr>
        <w:rFonts w:ascii="Times New Roman" w:hAnsi="Times New Roman" w:cs="Times New Roman"/>
      </w:rPr>
    </w:lvl>
  </w:abstractNum>
  <w:abstractNum w:abstractNumId="2">
    <w:nsid w:val="00000004"/>
    <w:multiLevelType w:val="singleLevel"/>
    <w:tmpl w:val="00000004"/>
    <w:lvl w:ilvl="0">
      <w:numFmt w:val="bullet"/>
      <w:lvlText w:val="–"/>
      <w:lvlJc w:val="left"/>
      <w:pPr>
        <w:tabs>
          <w:tab w:val="left" w:pos="1800"/>
        </w:tabs>
        <w:ind w:left="1800" w:hanging="360"/>
      </w:pPr>
      <w:rPr>
        <w:rFonts w:ascii="Times New Roman" w:hAnsi="Times New Roman" w:cs="Times New Roman"/>
      </w:rPr>
    </w:lvl>
  </w:abstractNum>
  <w:abstractNum w:abstractNumId="3">
    <w:nsid w:val="00000005"/>
    <w:multiLevelType w:val="singleLevel"/>
    <w:tmpl w:val="00000005"/>
    <w:lvl w:ilvl="0">
      <w:start w:val="1"/>
      <w:numFmt w:val="bullet"/>
      <w:lvlText w:val=""/>
      <w:lvlJc w:val="left"/>
      <w:pPr>
        <w:tabs>
          <w:tab w:val="left" w:pos="780"/>
        </w:tabs>
        <w:ind w:left="780" w:hanging="360"/>
      </w:pPr>
      <w:rPr>
        <w:rFonts w:ascii="Symbol" w:hAnsi="Symbol"/>
      </w:rPr>
    </w:lvl>
  </w:abstractNum>
  <w:abstractNum w:abstractNumId="4">
    <w:nsid w:val="00000006"/>
    <w:multiLevelType w:val="singleLevel"/>
    <w:tmpl w:val="00000006"/>
    <w:lvl w:ilvl="0">
      <w:start w:val="1"/>
      <w:numFmt w:val="bullet"/>
      <w:lvlText w:val=""/>
      <w:lvlJc w:val="left"/>
      <w:pPr>
        <w:tabs>
          <w:tab w:val="left" w:pos="1080"/>
        </w:tabs>
        <w:ind w:left="1080" w:hanging="360"/>
      </w:pPr>
      <w:rPr>
        <w:rFonts w:ascii="Symbol" w:hAnsi="Symbol"/>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3314"/>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B1FF1"/>
    <w:rsid w:val="00011450"/>
    <w:rsid w:val="00012805"/>
    <w:rsid w:val="0003219D"/>
    <w:rsid w:val="00051C1A"/>
    <w:rsid w:val="00057B6E"/>
    <w:rsid w:val="000832DB"/>
    <w:rsid w:val="000C6ECB"/>
    <w:rsid w:val="000C7761"/>
    <w:rsid w:val="000D3493"/>
    <w:rsid w:val="000D52B3"/>
    <w:rsid w:val="000E4F18"/>
    <w:rsid w:val="000F10A0"/>
    <w:rsid w:val="000F6812"/>
    <w:rsid w:val="00126F9E"/>
    <w:rsid w:val="00132B0D"/>
    <w:rsid w:val="001466B0"/>
    <w:rsid w:val="001916C8"/>
    <w:rsid w:val="001B1290"/>
    <w:rsid w:val="001B1FF1"/>
    <w:rsid w:val="001C6F81"/>
    <w:rsid w:val="001F7D80"/>
    <w:rsid w:val="00207449"/>
    <w:rsid w:val="002247F3"/>
    <w:rsid w:val="0022530C"/>
    <w:rsid w:val="00226020"/>
    <w:rsid w:val="00246DD3"/>
    <w:rsid w:val="00263E70"/>
    <w:rsid w:val="00286FFD"/>
    <w:rsid w:val="002A4FC1"/>
    <w:rsid w:val="002B4329"/>
    <w:rsid w:val="002C5440"/>
    <w:rsid w:val="002D34EE"/>
    <w:rsid w:val="002E494C"/>
    <w:rsid w:val="002F071C"/>
    <w:rsid w:val="002F3EE4"/>
    <w:rsid w:val="002F562B"/>
    <w:rsid w:val="002F7E19"/>
    <w:rsid w:val="003333DD"/>
    <w:rsid w:val="00334302"/>
    <w:rsid w:val="00356496"/>
    <w:rsid w:val="003621EA"/>
    <w:rsid w:val="00363D9F"/>
    <w:rsid w:val="00381772"/>
    <w:rsid w:val="003A129E"/>
    <w:rsid w:val="003A137A"/>
    <w:rsid w:val="003A4EE5"/>
    <w:rsid w:val="003B1D66"/>
    <w:rsid w:val="003B5DBB"/>
    <w:rsid w:val="003C035B"/>
    <w:rsid w:val="003D180E"/>
    <w:rsid w:val="00405003"/>
    <w:rsid w:val="00412BB5"/>
    <w:rsid w:val="00427572"/>
    <w:rsid w:val="00447734"/>
    <w:rsid w:val="004549FC"/>
    <w:rsid w:val="004556C7"/>
    <w:rsid w:val="0048183D"/>
    <w:rsid w:val="00491908"/>
    <w:rsid w:val="0049689A"/>
    <w:rsid w:val="004B45F9"/>
    <w:rsid w:val="004C02BA"/>
    <w:rsid w:val="004C354E"/>
    <w:rsid w:val="004C4D3D"/>
    <w:rsid w:val="004D3A9C"/>
    <w:rsid w:val="004D6E52"/>
    <w:rsid w:val="00555B97"/>
    <w:rsid w:val="005765FF"/>
    <w:rsid w:val="0059279A"/>
    <w:rsid w:val="005B2AEF"/>
    <w:rsid w:val="005C703B"/>
    <w:rsid w:val="006222C5"/>
    <w:rsid w:val="006417DB"/>
    <w:rsid w:val="00656C84"/>
    <w:rsid w:val="00661088"/>
    <w:rsid w:val="0068184F"/>
    <w:rsid w:val="00692AB7"/>
    <w:rsid w:val="006A2C85"/>
    <w:rsid w:val="006A394A"/>
    <w:rsid w:val="006B624B"/>
    <w:rsid w:val="007041D3"/>
    <w:rsid w:val="00732789"/>
    <w:rsid w:val="00746ED8"/>
    <w:rsid w:val="007517CC"/>
    <w:rsid w:val="00761165"/>
    <w:rsid w:val="007842E3"/>
    <w:rsid w:val="007B3051"/>
    <w:rsid w:val="007B5B31"/>
    <w:rsid w:val="007B66B0"/>
    <w:rsid w:val="007C4CAC"/>
    <w:rsid w:val="007E4434"/>
    <w:rsid w:val="007E7A2B"/>
    <w:rsid w:val="00810F10"/>
    <w:rsid w:val="0082684C"/>
    <w:rsid w:val="00832623"/>
    <w:rsid w:val="00845F39"/>
    <w:rsid w:val="00854CAA"/>
    <w:rsid w:val="00863869"/>
    <w:rsid w:val="0086664E"/>
    <w:rsid w:val="00872B8C"/>
    <w:rsid w:val="00895DB3"/>
    <w:rsid w:val="008D42B3"/>
    <w:rsid w:val="008E33C0"/>
    <w:rsid w:val="00907EE6"/>
    <w:rsid w:val="009131AC"/>
    <w:rsid w:val="009161F8"/>
    <w:rsid w:val="00943BB0"/>
    <w:rsid w:val="00947763"/>
    <w:rsid w:val="00956558"/>
    <w:rsid w:val="0096757B"/>
    <w:rsid w:val="00976D6A"/>
    <w:rsid w:val="00983FF2"/>
    <w:rsid w:val="00991421"/>
    <w:rsid w:val="009A4492"/>
    <w:rsid w:val="009F1E4C"/>
    <w:rsid w:val="00A45F31"/>
    <w:rsid w:val="00A5234D"/>
    <w:rsid w:val="00A6079C"/>
    <w:rsid w:val="00AA7118"/>
    <w:rsid w:val="00AB5B1B"/>
    <w:rsid w:val="00AE68C9"/>
    <w:rsid w:val="00AE78AD"/>
    <w:rsid w:val="00AF41BF"/>
    <w:rsid w:val="00B05984"/>
    <w:rsid w:val="00B22B6A"/>
    <w:rsid w:val="00B41502"/>
    <w:rsid w:val="00B4503C"/>
    <w:rsid w:val="00B52224"/>
    <w:rsid w:val="00B528E7"/>
    <w:rsid w:val="00B64572"/>
    <w:rsid w:val="00B77928"/>
    <w:rsid w:val="00B870A0"/>
    <w:rsid w:val="00BC134E"/>
    <w:rsid w:val="00BC4780"/>
    <w:rsid w:val="00BD53D7"/>
    <w:rsid w:val="00BF01F6"/>
    <w:rsid w:val="00BF07AF"/>
    <w:rsid w:val="00BF3E91"/>
    <w:rsid w:val="00C12E93"/>
    <w:rsid w:val="00C15C0D"/>
    <w:rsid w:val="00C15C4B"/>
    <w:rsid w:val="00C37805"/>
    <w:rsid w:val="00C44DAF"/>
    <w:rsid w:val="00C65D1F"/>
    <w:rsid w:val="00C7307A"/>
    <w:rsid w:val="00C865CB"/>
    <w:rsid w:val="00C94B6B"/>
    <w:rsid w:val="00CD55A8"/>
    <w:rsid w:val="00CE3402"/>
    <w:rsid w:val="00D77A60"/>
    <w:rsid w:val="00D945E5"/>
    <w:rsid w:val="00DA31F6"/>
    <w:rsid w:val="00DA70AE"/>
    <w:rsid w:val="00DB3ACB"/>
    <w:rsid w:val="00DC5669"/>
    <w:rsid w:val="00E11FC3"/>
    <w:rsid w:val="00E13813"/>
    <w:rsid w:val="00E24F96"/>
    <w:rsid w:val="00E64189"/>
    <w:rsid w:val="00E67B65"/>
    <w:rsid w:val="00E70F51"/>
    <w:rsid w:val="00E71C3E"/>
    <w:rsid w:val="00E83E9A"/>
    <w:rsid w:val="00E8415E"/>
    <w:rsid w:val="00E9710B"/>
    <w:rsid w:val="00EA2A6C"/>
    <w:rsid w:val="00EC2614"/>
    <w:rsid w:val="00ED14BA"/>
    <w:rsid w:val="00EF2521"/>
    <w:rsid w:val="00EF4FF6"/>
    <w:rsid w:val="00F029A7"/>
    <w:rsid w:val="00F23091"/>
    <w:rsid w:val="00F25265"/>
    <w:rsid w:val="00F44ECA"/>
    <w:rsid w:val="00F87E5B"/>
    <w:rsid w:val="00FA4B82"/>
    <w:rsid w:val="00FB0075"/>
    <w:rsid w:val="00FC5269"/>
    <w:rsid w:val="0A85284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lsdException w:name="caption" w:uiPriority="35"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E3"/>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7842E3"/>
    <w:rPr>
      <w:sz w:val="28"/>
    </w:rPr>
  </w:style>
  <w:style w:type="paragraph" w:styleId="Footer">
    <w:name w:val="footer"/>
    <w:basedOn w:val="Normal"/>
    <w:rsid w:val="007842E3"/>
    <w:pPr>
      <w:tabs>
        <w:tab w:val="center" w:pos="4536"/>
        <w:tab w:val="right" w:pos="9072"/>
      </w:tabs>
    </w:pPr>
  </w:style>
  <w:style w:type="paragraph" w:styleId="Header">
    <w:name w:val="header"/>
    <w:basedOn w:val="Normal"/>
    <w:link w:val="HeaderChar"/>
    <w:uiPriority w:val="99"/>
    <w:semiHidden/>
    <w:unhideWhenUsed/>
    <w:qFormat/>
    <w:rsid w:val="007842E3"/>
    <w:pPr>
      <w:tabs>
        <w:tab w:val="center" w:pos="4513"/>
        <w:tab w:val="right" w:pos="9026"/>
      </w:tabs>
    </w:pPr>
  </w:style>
  <w:style w:type="paragraph" w:styleId="List">
    <w:name w:val="List"/>
    <w:basedOn w:val="BodyText"/>
    <w:qFormat/>
    <w:rsid w:val="007842E3"/>
    <w:rPr>
      <w:rFonts w:cs="Tahoma"/>
    </w:rPr>
  </w:style>
  <w:style w:type="character" w:styleId="PageNumber">
    <w:name w:val="page number"/>
    <w:basedOn w:val="Fontdeparagrafimplicit1"/>
    <w:rsid w:val="007842E3"/>
  </w:style>
  <w:style w:type="character" w:customStyle="1" w:styleId="Fontdeparagrafimplicit1">
    <w:name w:val="Font de paragraf implicit1"/>
    <w:qFormat/>
    <w:rsid w:val="007842E3"/>
  </w:style>
  <w:style w:type="character" w:customStyle="1" w:styleId="WW8Num1z0">
    <w:name w:val="WW8Num1z0"/>
    <w:rsid w:val="007842E3"/>
    <w:rPr>
      <w:rFonts w:ascii="Symbol" w:hAnsi="Symbol"/>
    </w:rPr>
  </w:style>
  <w:style w:type="character" w:customStyle="1" w:styleId="WW8Num1z1">
    <w:name w:val="WW8Num1z1"/>
    <w:rsid w:val="007842E3"/>
    <w:rPr>
      <w:rFonts w:ascii="Courier New" w:hAnsi="Courier New" w:cs="Courier New"/>
    </w:rPr>
  </w:style>
  <w:style w:type="character" w:customStyle="1" w:styleId="WW8Num1z2">
    <w:name w:val="WW8Num1z2"/>
    <w:rsid w:val="007842E3"/>
    <w:rPr>
      <w:rFonts w:ascii="Wingdings" w:hAnsi="Wingdings"/>
    </w:rPr>
  </w:style>
  <w:style w:type="character" w:customStyle="1" w:styleId="WW8Num2z0">
    <w:name w:val="WW8Num2z0"/>
    <w:qFormat/>
    <w:rsid w:val="007842E3"/>
    <w:rPr>
      <w:rFonts w:ascii="Symbol" w:hAnsi="Symbol"/>
    </w:rPr>
  </w:style>
  <w:style w:type="character" w:customStyle="1" w:styleId="WW8Num2z1">
    <w:name w:val="WW8Num2z1"/>
    <w:rsid w:val="007842E3"/>
    <w:rPr>
      <w:rFonts w:ascii="Courier New" w:hAnsi="Courier New" w:cs="Courier New"/>
    </w:rPr>
  </w:style>
  <w:style w:type="character" w:customStyle="1" w:styleId="WW8Num2z2">
    <w:name w:val="WW8Num2z2"/>
    <w:rsid w:val="007842E3"/>
    <w:rPr>
      <w:rFonts w:ascii="Wingdings" w:hAnsi="Wingdings"/>
    </w:rPr>
  </w:style>
  <w:style w:type="character" w:customStyle="1" w:styleId="WW8Num3z0">
    <w:name w:val="WW8Num3z0"/>
    <w:rsid w:val="007842E3"/>
    <w:rPr>
      <w:rFonts w:ascii="Symbol" w:hAnsi="Symbol"/>
    </w:rPr>
  </w:style>
  <w:style w:type="character" w:customStyle="1" w:styleId="WW8Num3z1">
    <w:name w:val="WW8Num3z1"/>
    <w:rsid w:val="007842E3"/>
    <w:rPr>
      <w:rFonts w:ascii="Courier New" w:hAnsi="Courier New" w:cs="Courier New"/>
    </w:rPr>
  </w:style>
  <w:style w:type="character" w:customStyle="1" w:styleId="WW8Num3z2">
    <w:name w:val="WW8Num3z2"/>
    <w:rsid w:val="007842E3"/>
    <w:rPr>
      <w:rFonts w:ascii="Wingdings" w:hAnsi="Wingdings"/>
    </w:rPr>
  </w:style>
  <w:style w:type="character" w:customStyle="1" w:styleId="WW8Num4z0">
    <w:name w:val="WW8Num4z0"/>
    <w:rsid w:val="007842E3"/>
    <w:rPr>
      <w:rFonts w:ascii="Times New Roman" w:eastAsia="Times New Roman" w:hAnsi="Times New Roman" w:cs="Times New Roman"/>
    </w:rPr>
  </w:style>
  <w:style w:type="character" w:customStyle="1" w:styleId="WW8Num6z0">
    <w:name w:val="WW8Num6z0"/>
    <w:rsid w:val="007842E3"/>
    <w:rPr>
      <w:rFonts w:ascii="Times New Roman" w:eastAsia="Times New Roman" w:hAnsi="Times New Roman" w:cs="Times New Roman"/>
    </w:rPr>
  </w:style>
  <w:style w:type="character" w:customStyle="1" w:styleId="WW8Num6z1">
    <w:name w:val="WW8Num6z1"/>
    <w:rsid w:val="007842E3"/>
    <w:rPr>
      <w:rFonts w:ascii="Courier New" w:hAnsi="Courier New" w:cs="Courier New"/>
    </w:rPr>
  </w:style>
  <w:style w:type="character" w:customStyle="1" w:styleId="WW8Num6z2">
    <w:name w:val="WW8Num6z2"/>
    <w:rsid w:val="007842E3"/>
    <w:rPr>
      <w:rFonts w:ascii="Wingdings" w:hAnsi="Wingdings"/>
    </w:rPr>
  </w:style>
  <w:style w:type="character" w:customStyle="1" w:styleId="WW8Num6z3">
    <w:name w:val="WW8Num6z3"/>
    <w:rsid w:val="007842E3"/>
    <w:rPr>
      <w:rFonts w:ascii="Symbol" w:hAnsi="Symbol"/>
    </w:rPr>
  </w:style>
  <w:style w:type="character" w:customStyle="1" w:styleId="WW8Num7z0">
    <w:name w:val="WW8Num7z0"/>
    <w:rsid w:val="007842E3"/>
    <w:rPr>
      <w:rFonts w:ascii="Symbol" w:hAnsi="Symbol"/>
    </w:rPr>
  </w:style>
  <w:style w:type="character" w:customStyle="1" w:styleId="WW8Num7z1">
    <w:name w:val="WW8Num7z1"/>
    <w:qFormat/>
    <w:rsid w:val="007842E3"/>
    <w:rPr>
      <w:rFonts w:ascii="Courier New" w:hAnsi="Courier New" w:cs="Courier New"/>
    </w:rPr>
  </w:style>
  <w:style w:type="character" w:customStyle="1" w:styleId="WW8Num7z2">
    <w:name w:val="WW8Num7z2"/>
    <w:qFormat/>
    <w:rsid w:val="007842E3"/>
    <w:rPr>
      <w:rFonts w:ascii="Wingdings" w:hAnsi="Wingdings"/>
    </w:rPr>
  </w:style>
  <w:style w:type="character" w:customStyle="1" w:styleId="WW8Num8z0">
    <w:name w:val="WW8Num8z0"/>
    <w:rsid w:val="007842E3"/>
    <w:rPr>
      <w:rFonts w:ascii="Symbol" w:hAnsi="Symbol"/>
    </w:rPr>
  </w:style>
  <w:style w:type="character" w:customStyle="1" w:styleId="WW8Num8z1">
    <w:name w:val="WW8Num8z1"/>
    <w:rsid w:val="007842E3"/>
    <w:rPr>
      <w:rFonts w:ascii="Courier New" w:hAnsi="Courier New" w:cs="Courier New"/>
    </w:rPr>
  </w:style>
  <w:style w:type="character" w:customStyle="1" w:styleId="WW8Num8z2">
    <w:name w:val="WW8Num8z2"/>
    <w:qFormat/>
    <w:rsid w:val="007842E3"/>
    <w:rPr>
      <w:rFonts w:ascii="Wingdings" w:hAnsi="Wingdings"/>
    </w:rPr>
  </w:style>
  <w:style w:type="character" w:customStyle="1" w:styleId="ln2paragraf1">
    <w:name w:val="ln2paragraf1"/>
    <w:basedOn w:val="Fontdeparagrafimplicit1"/>
    <w:qFormat/>
    <w:rsid w:val="007842E3"/>
    <w:rPr>
      <w:b/>
      <w:bCs/>
    </w:rPr>
  </w:style>
  <w:style w:type="character" w:customStyle="1" w:styleId="ln2tparagraf">
    <w:name w:val="ln2tparagraf"/>
    <w:basedOn w:val="Fontdeparagrafimplicit1"/>
    <w:qFormat/>
    <w:rsid w:val="007842E3"/>
  </w:style>
  <w:style w:type="character" w:customStyle="1" w:styleId="ln2linie">
    <w:name w:val="ln2linie"/>
    <w:basedOn w:val="Fontdeparagrafimplicit1"/>
    <w:rsid w:val="007842E3"/>
  </w:style>
  <w:style w:type="character" w:customStyle="1" w:styleId="ln2tlinie">
    <w:name w:val="ln2tlinie"/>
    <w:basedOn w:val="Fontdeparagrafimplicit1"/>
    <w:rsid w:val="007842E3"/>
  </w:style>
  <w:style w:type="character" w:customStyle="1" w:styleId="ln2articol1">
    <w:name w:val="ln2articol1"/>
    <w:basedOn w:val="Fontdeparagrafimplicit1"/>
    <w:rsid w:val="007842E3"/>
    <w:rPr>
      <w:b/>
      <w:bCs/>
      <w:color w:val="0000AF"/>
    </w:rPr>
  </w:style>
  <w:style w:type="character" w:customStyle="1" w:styleId="ln2tarticol">
    <w:name w:val="ln2tarticol"/>
    <w:basedOn w:val="Fontdeparagrafimplicit1"/>
    <w:qFormat/>
    <w:rsid w:val="007842E3"/>
  </w:style>
  <w:style w:type="character" w:customStyle="1" w:styleId="Caracter">
    <w:name w:val="Caracter"/>
    <w:basedOn w:val="Fontdeparagrafimplicit1"/>
    <w:rsid w:val="007842E3"/>
    <w:rPr>
      <w:sz w:val="28"/>
      <w:szCs w:val="24"/>
      <w:lang w:val="ro-RO" w:eastAsia="ar-SA" w:bidi="ar-SA"/>
    </w:rPr>
  </w:style>
  <w:style w:type="character" w:customStyle="1" w:styleId="ln2anexa1">
    <w:name w:val="ln2anexa1"/>
    <w:basedOn w:val="Fontdeparagrafimplicit1"/>
    <w:qFormat/>
    <w:rsid w:val="007842E3"/>
    <w:rPr>
      <w:b/>
      <w:bCs/>
      <w:color w:val="AA0000"/>
      <w:u w:val="single"/>
    </w:rPr>
  </w:style>
  <w:style w:type="character" w:customStyle="1" w:styleId="ln2alineat">
    <w:name w:val="ln2alineat"/>
    <w:basedOn w:val="Fontdeparagrafimplicit1"/>
    <w:rsid w:val="007842E3"/>
  </w:style>
  <w:style w:type="character" w:customStyle="1" w:styleId="ln2talineat">
    <w:name w:val="ln2talineat"/>
    <w:basedOn w:val="Fontdeparagrafimplicit1"/>
    <w:qFormat/>
    <w:rsid w:val="007842E3"/>
  </w:style>
  <w:style w:type="character" w:customStyle="1" w:styleId="ln2litera1">
    <w:name w:val="ln2litera1"/>
    <w:basedOn w:val="Fontdeparagrafimplicit1"/>
    <w:qFormat/>
    <w:rsid w:val="007842E3"/>
    <w:rPr>
      <w:b/>
      <w:bCs/>
      <w:color w:val="00008F"/>
    </w:rPr>
  </w:style>
  <w:style w:type="character" w:customStyle="1" w:styleId="ln2tlitera">
    <w:name w:val="ln2tlitera"/>
    <w:basedOn w:val="Fontdeparagrafimplicit1"/>
    <w:qFormat/>
    <w:rsid w:val="007842E3"/>
  </w:style>
  <w:style w:type="paragraph" w:customStyle="1" w:styleId="Heading">
    <w:name w:val="Heading"/>
    <w:basedOn w:val="Normal"/>
    <w:next w:val="BodyText"/>
    <w:qFormat/>
    <w:rsid w:val="007842E3"/>
    <w:pPr>
      <w:keepNext/>
      <w:spacing w:before="240" w:after="120"/>
    </w:pPr>
    <w:rPr>
      <w:rFonts w:ascii="Arial" w:eastAsia="MS Mincho" w:hAnsi="Arial" w:cs="Tahoma"/>
      <w:sz w:val="28"/>
      <w:szCs w:val="28"/>
    </w:rPr>
  </w:style>
  <w:style w:type="paragraph" w:customStyle="1" w:styleId="Caption1">
    <w:name w:val="Caption1"/>
    <w:basedOn w:val="Normal"/>
    <w:rsid w:val="007842E3"/>
    <w:pPr>
      <w:suppressLineNumbers/>
      <w:spacing w:before="120" w:after="120"/>
    </w:pPr>
    <w:rPr>
      <w:rFonts w:cs="Tahoma"/>
      <w:i/>
      <w:iCs/>
    </w:rPr>
  </w:style>
  <w:style w:type="paragraph" w:customStyle="1" w:styleId="Index">
    <w:name w:val="Index"/>
    <w:basedOn w:val="Normal"/>
    <w:rsid w:val="007842E3"/>
    <w:pPr>
      <w:suppressLineNumbers/>
    </w:pPr>
    <w:rPr>
      <w:rFonts w:cs="Tahoma"/>
    </w:rPr>
  </w:style>
  <w:style w:type="paragraph" w:customStyle="1" w:styleId="TableContents">
    <w:name w:val="Table Contents"/>
    <w:basedOn w:val="Normal"/>
    <w:qFormat/>
    <w:rsid w:val="007842E3"/>
    <w:pPr>
      <w:suppressLineNumbers/>
    </w:pPr>
  </w:style>
  <w:style w:type="paragraph" w:customStyle="1" w:styleId="TableHeading">
    <w:name w:val="Table Heading"/>
    <w:basedOn w:val="TableContents"/>
    <w:qFormat/>
    <w:rsid w:val="007842E3"/>
    <w:pPr>
      <w:jc w:val="center"/>
    </w:pPr>
    <w:rPr>
      <w:b/>
      <w:bCs/>
    </w:rPr>
  </w:style>
  <w:style w:type="paragraph" w:customStyle="1" w:styleId="Framecontents">
    <w:name w:val="Frame contents"/>
    <w:basedOn w:val="BodyText"/>
    <w:qFormat/>
    <w:rsid w:val="007842E3"/>
  </w:style>
  <w:style w:type="character" w:customStyle="1" w:styleId="rezumat1">
    <w:name w:val="rezumat_1"/>
    <w:basedOn w:val="DefaultParagraphFont"/>
    <w:rsid w:val="007842E3"/>
  </w:style>
  <w:style w:type="character" w:customStyle="1" w:styleId="HeaderChar">
    <w:name w:val="Header Char"/>
    <w:basedOn w:val="DefaultParagraphFont"/>
    <w:link w:val="Header"/>
    <w:uiPriority w:val="99"/>
    <w:semiHidden/>
    <w:rsid w:val="007842E3"/>
    <w:rPr>
      <w:sz w:val="24"/>
      <w:szCs w:val="24"/>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5768</Words>
  <Characters>33456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jichis</dc:creator>
  <cp:lastModifiedBy>statie2</cp:lastModifiedBy>
  <cp:revision>15</cp:revision>
  <cp:lastPrinted>2024-08-20T05:33:00Z</cp:lastPrinted>
  <dcterms:created xsi:type="dcterms:W3CDTF">2023-06-06T12:12:00Z</dcterms:created>
  <dcterms:modified xsi:type="dcterms:W3CDTF">2025-03-25T08:30:00Z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906FC85ABA9E41478493563BBFF3A6D2_12</vt:lpwstr>
  </property>
</Properties>
</file>