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A6" w:rsidRPr="00497E2E" w:rsidRDefault="00ED77A6" w:rsidP="00497E2E">
      <w:pPr>
        <w:pStyle w:val="NoSpacing"/>
        <w:spacing w:line="276" w:lineRule="auto"/>
        <w:rPr>
          <w:rFonts w:ascii="Times New Roman" w:hAnsi="Times New Roman" w:cs="Times New Roman"/>
          <w:b/>
          <w:lang w:val="en-US"/>
        </w:rPr>
      </w:pPr>
      <w:r w:rsidRPr="00497E2E">
        <w:rPr>
          <w:rFonts w:ascii="Times New Roman" w:hAnsi="Times New Roman" w:cs="Times New Roman"/>
          <w:b/>
          <w:lang w:val="en-US"/>
        </w:rPr>
        <w:t xml:space="preserve">ROMÂNIA </w:t>
      </w:r>
    </w:p>
    <w:p w:rsidR="00ED77A6" w:rsidRPr="00497E2E" w:rsidRDefault="00ED77A6" w:rsidP="00497E2E">
      <w:pPr>
        <w:pStyle w:val="NoSpacing"/>
        <w:spacing w:line="276" w:lineRule="auto"/>
        <w:rPr>
          <w:rFonts w:ascii="Times New Roman" w:hAnsi="Times New Roman" w:cs="Times New Roman"/>
          <w:b/>
          <w:lang w:val="en-US"/>
        </w:rPr>
      </w:pPr>
      <w:r w:rsidRPr="00497E2E">
        <w:rPr>
          <w:rFonts w:ascii="Times New Roman" w:hAnsi="Times New Roman" w:cs="Times New Roman"/>
          <w:b/>
          <w:lang w:val="en-US"/>
        </w:rPr>
        <w:t>JUDEŢUL CLUJ</w:t>
      </w:r>
    </w:p>
    <w:p w:rsidR="00C05223" w:rsidRPr="00497E2E" w:rsidRDefault="00ED77A6" w:rsidP="00497E2E">
      <w:pPr>
        <w:pStyle w:val="NoSpacing"/>
        <w:spacing w:line="276" w:lineRule="auto"/>
        <w:rPr>
          <w:rFonts w:ascii="Times New Roman" w:hAnsi="Times New Roman" w:cs="Times New Roman"/>
          <w:b/>
        </w:rPr>
      </w:pPr>
      <w:r w:rsidRPr="00497E2E">
        <w:rPr>
          <w:rFonts w:ascii="Times New Roman" w:hAnsi="Times New Roman" w:cs="Times New Roman"/>
          <w:b/>
          <w:lang w:val="fr-FR"/>
        </w:rPr>
        <w:t>COMUNA BOBALNA</w:t>
      </w:r>
    </w:p>
    <w:p w:rsidR="0025559F" w:rsidRPr="00497E2E" w:rsidRDefault="0025559F" w:rsidP="00497E2E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5559F" w:rsidRPr="00497E2E" w:rsidRDefault="0025559F" w:rsidP="00497E2E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137BF3" w:rsidRPr="00497E2E" w:rsidRDefault="00137BF3" w:rsidP="00497E2E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ED77A6" w:rsidRPr="00497E2E" w:rsidRDefault="00ED77A6" w:rsidP="00497E2E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497E2E">
        <w:rPr>
          <w:rFonts w:ascii="Times New Roman" w:hAnsi="Times New Roman" w:cs="Times New Roman"/>
          <w:b/>
        </w:rPr>
        <w:t>PROIECT DE HOTĂRÂREA</w:t>
      </w:r>
    </w:p>
    <w:p w:rsidR="00C36740" w:rsidRPr="00497E2E" w:rsidRDefault="00125A91" w:rsidP="00497E2E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Nr.13</w:t>
      </w:r>
      <w:r w:rsidR="00C36740" w:rsidRPr="00497E2E">
        <w:rPr>
          <w:rFonts w:ascii="Times New Roman" w:hAnsi="Times New Roman" w:cs="Times New Roman"/>
          <w:b/>
        </w:rPr>
        <w:t xml:space="preserve"> din 30</w:t>
      </w:r>
      <w:r w:rsidR="00ED77A6" w:rsidRPr="00497E2E">
        <w:rPr>
          <w:rFonts w:ascii="Times New Roman" w:hAnsi="Times New Roman" w:cs="Times New Roman"/>
          <w:b/>
        </w:rPr>
        <w:t>.01.2025</w:t>
      </w:r>
    </w:p>
    <w:p w:rsidR="00ED77A6" w:rsidRPr="00497E2E" w:rsidRDefault="00ED77A6" w:rsidP="00497E2E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497E2E">
        <w:rPr>
          <w:rFonts w:ascii="Times New Roman" w:hAnsi="Times New Roman" w:cs="Times New Roman"/>
          <w:b/>
        </w:rPr>
        <w:t>privind aprobarea  închirierii</w:t>
      </w:r>
      <w:r w:rsidRPr="00497E2E">
        <w:rPr>
          <w:rFonts w:ascii="Times New Roman" w:hAnsi="Times New Roman" w:cs="Times New Roman"/>
          <w:b/>
          <w:bCs/>
        </w:rPr>
        <w:t xml:space="preserve"> prin  licitație  publică</w:t>
      </w:r>
      <w:r w:rsidRPr="00497E2E">
        <w:rPr>
          <w:rFonts w:ascii="Times New Roman" w:hAnsi="Times New Roman" w:cs="Times New Roman"/>
          <w:b/>
        </w:rPr>
        <w:t xml:space="preserve">  a unor</w:t>
      </w:r>
      <w:r w:rsidR="00C36740" w:rsidRPr="00497E2E">
        <w:rPr>
          <w:rFonts w:ascii="Times New Roman" w:hAnsi="Times New Roman" w:cs="Times New Roman"/>
          <w:b/>
        </w:rPr>
        <w:t xml:space="preserve"> </w:t>
      </w:r>
      <w:r w:rsidRPr="00497E2E">
        <w:rPr>
          <w:rFonts w:ascii="Times New Roman" w:hAnsi="Times New Roman" w:cs="Times New Roman"/>
          <w:b/>
        </w:rPr>
        <w:t>spații  comerciale</w:t>
      </w:r>
      <w:r w:rsidR="00285A43" w:rsidRPr="00497E2E">
        <w:rPr>
          <w:rFonts w:ascii="Times New Roman" w:hAnsi="Times New Roman" w:cs="Times New Roman"/>
          <w:b/>
        </w:rPr>
        <w:t xml:space="preserve">  situate in  </w:t>
      </w:r>
      <w:r w:rsidR="00345867" w:rsidRPr="00497E2E">
        <w:rPr>
          <w:rFonts w:ascii="Times New Roman" w:hAnsi="Times New Roman" w:cs="Times New Roman"/>
          <w:b/>
        </w:rPr>
        <w:t>incinta Scolii Generală Răzbunei</w:t>
      </w:r>
      <w:r w:rsidR="00285A43" w:rsidRPr="00497E2E">
        <w:rPr>
          <w:rFonts w:ascii="Times New Roman" w:hAnsi="Times New Roman" w:cs="Times New Roman"/>
          <w:b/>
        </w:rPr>
        <w:t xml:space="preserve">, </w:t>
      </w:r>
      <w:r w:rsidRPr="00497E2E">
        <w:rPr>
          <w:rFonts w:ascii="Times New Roman" w:hAnsi="Times New Roman" w:cs="Times New Roman"/>
          <w:b/>
        </w:rPr>
        <w:t>aflate în  administrarea Consiliului  local Bobâlna</w:t>
      </w:r>
    </w:p>
    <w:p w:rsidR="00C36740" w:rsidRPr="00497E2E" w:rsidRDefault="00C36740" w:rsidP="00497E2E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ED77A6" w:rsidRPr="00497E2E" w:rsidRDefault="00ED77A6" w:rsidP="00497E2E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ED77A6" w:rsidRPr="00497E2E" w:rsidRDefault="0013057B" w:rsidP="00497E2E">
      <w:pPr>
        <w:pStyle w:val="NoSpacing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497E2E">
        <w:rPr>
          <w:rFonts w:ascii="Times New Roman" w:hAnsi="Times New Roman" w:cs="Times New Roman"/>
        </w:rPr>
        <w:tab/>
      </w:r>
      <w:r w:rsidR="00642DDC" w:rsidRPr="00497E2E">
        <w:rPr>
          <w:rFonts w:ascii="Times New Roman" w:hAnsi="Times New Roman" w:cs="Times New Roman"/>
        </w:rPr>
        <w:t xml:space="preserve"> </w:t>
      </w:r>
      <w:proofErr w:type="spellStart"/>
      <w:r w:rsidR="00745EFD" w:rsidRPr="00497E2E">
        <w:rPr>
          <w:rFonts w:ascii="Times New Roman" w:hAnsi="Times New Roman" w:cs="Times New Roman"/>
          <w:lang w:val="fr-FR"/>
        </w:rPr>
        <w:t>Primarul</w:t>
      </w:r>
      <w:proofErr w:type="spellEnd"/>
      <w:r w:rsidR="00745EFD" w:rsidRPr="00497E2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45EFD" w:rsidRPr="00497E2E">
        <w:rPr>
          <w:rFonts w:ascii="Times New Roman" w:hAnsi="Times New Roman" w:cs="Times New Roman"/>
          <w:lang w:val="fr-FR"/>
        </w:rPr>
        <w:t>comunei</w:t>
      </w:r>
      <w:proofErr w:type="spellEnd"/>
      <w:r w:rsidR="00745EFD" w:rsidRPr="00497E2E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="00745EFD" w:rsidRPr="00497E2E">
        <w:rPr>
          <w:rFonts w:ascii="Times New Roman" w:hAnsi="Times New Roman" w:cs="Times New Roman"/>
          <w:lang w:val="fr-FR"/>
        </w:rPr>
        <w:t>Bobâlna</w:t>
      </w:r>
      <w:proofErr w:type="spellEnd"/>
      <w:r w:rsidR="00745EFD" w:rsidRPr="00497E2E">
        <w:rPr>
          <w:rFonts w:ascii="Times New Roman" w:hAnsi="Times New Roman" w:cs="Times New Roman"/>
          <w:lang w:val="fr-FR"/>
        </w:rPr>
        <w:t xml:space="preserve"> </w:t>
      </w:r>
      <w:r w:rsidRPr="00497E2E">
        <w:rPr>
          <w:rFonts w:ascii="Times New Roman" w:hAnsi="Times New Roman" w:cs="Times New Roman"/>
          <w:lang w:val="fr-FR"/>
        </w:rPr>
        <w:t>,</w:t>
      </w:r>
      <w:proofErr w:type="gramEnd"/>
      <w:r w:rsidRPr="00497E2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97E2E">
        <w:rPr>
          <w:rFonts w:ascii="Times New Roman" w:hAnsi="Times New Roman" w:cs="Times New Roman"/>
          <w:lang w:val="fr-FR"/>
        </w:rPr>
        <w:t>judetul</w:t>
      </w:r>
      <w:proofErr w:type="spellEnd"/>
      <w:r w:rsidRPr="00497E2E">
        <w:rPr>
          <w:rFonts w:ascii="Times New Roman" w:hAnsi="Times New Roman" w:cs="Times New Roman"/>
          <w:lang w:val="fr-FR"/>
        </w:rPr>
        <w:t xml:space="preserve"> Cluj, </w:t>
      </w:r>
      <w:proofErr w:type="spellStart"/>
      <w:r w:rsidRPr="00497E2E">
        <w:rPr>
          <w:rFonts w:ascii="Times New Roman" w:hAnsi="Times New Roman" w:cs="Times New Roman"/>
          <w:lang w:val="fr-FR"/>
        </w:rPr>
        <w:t>Domnul</w:t>
      </w:r>
      <w:proofErr w:type="spellEnd"/>
      <w:r w:rsidRPr="00497E2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97E2E">
        <w:rPr>
          <w:rFonts w:ascii="Times New Roman" w:hAnsi="Times New Roman" w:cs="Times New Roman"/>
          <w:lang w:val="fr-FR"/>
        </w:rPr>
        <w:t>Petrean</w:t>
      </w:r>
      <w:proofErr w:type="spellEnd"/>
      <w:r w:rsidRPr="00497E2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97E2E">
        <w:rPr>
          <w:rFonts w:ascii="Times New Roman" w:hAnsi="Times New Roman" w:cs="Times New Roman"/>
          <w:lang w:val="fr-FR"/>
        </w:rPr>
        <w:t>Dorin</w:t>
      </w:r>
      <w:proofErr w:type="spellEnd"/>
      <w:r w:rsidRPr="00497E2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97E2E">
        <w:rPr>
          <w:rFonts w:ascii="Times New Roman" w:hAnsi="Times New Roman" w:cs="Times New Roman"/>
          <w:lang w:val="fr-FR"/>
        </w:rPr>
        <w:t>Vasile</w:t>
      </w:r>
      <w:proofErr w:type="spellEnd"/>
      <w:r w:rsidRPr="00497E2E">
        <w:rPr>
          <w:rFonts w:ascii="Times New Roman" w:hAnsi="Times New Roman" w:cs="Times New Roman"/>
          <w:lang w:val="fr-FR"/>
        </w:rPr>
        <w:t> ;</w:t>
      </w:r>
    </w:p>
    <w:p w:rsidR="00324EE7" w:rsidRPr="00497E2E" w:rsidRDefault="00ED77A6" w:rsidP="00497E2E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497E2E">
        <w:rPr>
          <w:rFonts w:ascii="Times New Roman" w:hAnsi="Times New Roman" w:cs="Times New Roman"/>
          <w:lang w:val="en-US"/>
        </w:rPr>
        <w:tab/>
      </w:r>
      <w:proofErr w:type="spellStart"/>
      <w:r w:rsidR="00324EE7" w:rsidRPr="00497E2E">
        <w:rPr>
          <w:rFonts w:ascii="Times New Roman" w:hAnsi="Times New Roman" w:cs="Times New Roman"/>
          <w:lang w:val="fr-FR"/>
        </w:rPr>
        <w:t>Analizând</w:t>
      </w:r>
      <w:proofErr w:type="spellEnd"/>
      <w:r w:rsidR="00324EE7" w:rsidRPr="00497E2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24EE7" w:rsidRPr="00497E2E">
        <w:rPr>
          <w:rFonts w:ascii="Times New Roman" w:hAnsi="Times New Roman" w:cs="Times New Roman"/>
          <w:lang w:val="fr-FR"/>
        </w:rPr>
        <w:t>proiectul</w:t>
      </w:r>
      <w:proofErr w:type="spellEnd"/>
      <w:r w:rsidR="00324EE7" w:rsidRPr="00497E2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="00324EE7" w:rsidRPr="00497E2E">
        <w:rPr>
          <w:rFonts w:ascii="Times New Roman" w:hAnsi="Times New Roman" w:cs="Times New Roman"/>
          <w:lang w:val="fr-FR"/>
        </w:rPr>
        <w:t>hotărâre</w:t>
      </w:r>
      <w:proofErr w:type="spellEnd"/>
      <w:r w:rsidR="00324EE7" w:rsidRPr="00497E2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24EE7" w:rsidRPr="00497E2E">
        <w:rPr>
          <w:rFonts w:ascii="Times New Roman" w:hAnsi="Times New Roman" w:cs="Times New Roman"/>
          <w:lang w:val="fr-FR"/>
        </w:rPr>
        <w:t>privind</w:t>
      </w:r>
      <w:proofErr w:type="spellEnd"/>
      <w:r w:rsidR="00324EE7" w:rsidRPr="00497E2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24EE7" w:rsidRPr="00497E2E">
        <w:rPr>
          <w:rFonts w:ascii="Times New Roman" w:hAnsi="Times New Roman" w:cs="Times New Roman"/>
          <w:lang w:val="fr-FR"/>
        </w:rPr>
        <w:t>aprobarea</w:t>
      </w:r>
      <w:proofErr w:type="spellEnd"/>
      <w:r w:rsidR="00324EE7" w:rsidRPr="00497E2E">
        <w:rPr>
          <w:rFonts w:ascii="Times New Roman" w:hAnsi="Times New Roman" w:cs="Times New Roman"/>
          <w:b/>
        </w:rPr>
        <w:t xml:space="preserve"> </w:t>
      </w:r>
      <w:r w:rsidRPr="00497E2E">
        <w:rPr>
          <w:rFonts w:ascii="Times New Roman" w:hAnsi="Times New Roman" w:cs="Times New Roman"/>
        </w:rPr>
        <w:t>aprobarea  închirierii</w:t>
      </w:r>
      <w:r w:rsidRPr="00497E2E">
        <w:rPr>
          <w:rFonts w:ascii="Times New Roman" w:hAnsi="Times New Roman" w:cs="Times New Roman"/>
          <w:bCs/>
        </w:rPr>
        <w:t xml:space="preserve"> prin  licitație  publică</w:t>
      </w:r>
      <w:r w:rsidRPr="00497E2E">
        <w:rPr>
          <w:rFonts w:ascii="Times New Roman" w:hAnsi="Times New Roman" w:cs="Times New Roman"/>
        </w:rPr>
        <w:t xml:space="preserve">  a unor</w:t>
      </w:r>
      <w:r w:rsidR="00B20675" w:rsidRPr="00497E2E">
        <w:rPr>
          <w:rFonts w:ascii="Times New Roman" w:hAnsi="Times New Roman" w:cs="Times New Roman"/>
        </w:rPr>
        <w:t xml:space="preserve"> </w:t>
      </w:r>
      <w:r w:rsidRPr="00497E2E">
        <w:rPr>
          <w:rFonts w:ascii="Times New Roman" w:hAnsi="Times New Roman" w:cs="Times New Roman"/>
        </w:rPr>
        <w:t>spații  comercialeaflate în  administrarea Consiliului  local Bobâlna</w:t>
      </w:r>
    </w:p>
    <w:p w:rsidR="00497E2E" w:rsidRPr="00497E2E" w:rsidRDefault="00ED77A6" w:rsidP="00497E2E">
      <w:pPr>
        <w:pStyle w:val="NoSpacing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497E2E">
        <w:rPr>
          <w:rFonts w:ascii="Times New Roman" w:hAnsi="Times New Roman" w:cs="Times New Roman"/>
          <w:lang w:val="en-US"/>
        </w:rPr>
        <w:tab/>
      </w:r>
      <w:proofErr w:type="spellStart"/>
      <w:proofErr w:type="gramStart"/>
      <w:r w:rsidR="00497E2E" w:rsidRPr="00497E2E">
        <w:rPr>
          <w:rFonts w:ascii="Times New Roman" w:hAnsi="Times New Roman" w:cs="Times New Roman"/>
          <w:lang w:val="en-US"/>
        </w:rPr>
        <w:t>Vazând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raportul</w:t>
      </w:r>
      <w:proofErr w:type="spellEnd"/>
      <w:proofErr w:type="gramEnd"/>
      <w:r w:rsidR="00497E2E"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comisiei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 de  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specialitate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,</w:t>
      </w:r>
    </w:p>
    <w:p w:rsidR="00497E2E" w:rsidRPr="00497E2E" w:rsidRDefault="00497E2E" w:rsidP="00497E2E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  <w:r w:rsidRPr="00497E2E">
        <w:rPr>
          <w:rFonts w:ascii="Times New Roman" w:hAnsi="Times New Roman" w:cs="Times New Roman"/>
          <w:lang w:val="en-US"/>
        </w:rPr>
        <w:tab/>
      </w:r>
      <w:proofErr w:type="spellStart"/>
      <w:r w:rsidRPr="00497E2E">
        <w:rPr>
          <w:rFonts w:ascii="Times New Roman" w:hAnsi="Times New Roman" w:cs="Times New Roman"/>
          <w:lang w:val="en-US"/>
        </w:rPr>
        <w:t>În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E2E">
        <w:rPr>
          <w:rFonts w:ascii="Times New Roman" w:hAnsi="Times New Roman" w:cs="Times New Roman"/>
          <w:lang w:val="en-US"/>
        </w:rPr>
        <w:t>conformitate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497E2E">
        <w:rPr>
          <w:rFonts w:ascii="Times New Roman" w:hAnsi="Times New Roman" w:cs="Times New Roman"/>
          <w:lang w:val="en-US"/>
        </w:rPr>
        <w:t>prevederile</w:t>
      </w:r>
      <w:proofErr w:type="spellEnd"/>
      <w:r w:rsidRPr="00497E2E">
        <w:rPr>
          <w:rFonts w:ascii="Times New Roman" w:hAnsi="Times New Roman" w:cs="Times New Roman"/>
          <w:lang w:val="en-US"/>
        </w:rPr>
        <w:t>:</w:t>
      </w:r>
    </w:p>
    <w:p w:rsidR="00497E2E" w:rsidRPr="00497E2E" w:rsidRDefault="00497E2E" w:rsidP="00497E2E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  <w:r w:rsidRPr="00497E2E">
        <w:rPr>
          <w:rFonts w:ascii="Times New Roman" w:hAnsi="Times New Roman" w:cs="Times New Roman"/>
          <w:lang w:val="en-US"/>
        </w:rPr>
        <w:tab/>
        <w:t xml:space="preserve">- </w:t>
      </w:r>
      <w:proofErr w:type="gramStart"/>
      <w:r w:rsidRPr="00497E2E">
        <w:rPr>
          <w:rFonts w:ascii="Times New Roman" w:hAnsi="Times New Roman" w:cs="Times New Roman"/>
          <w:lang w:val="en-US"/>
        </w:rPr>
        <w:t xml:space="preserve">art.286  </w:t>
      </w:r>
      <w:proofErr w:type="spellStart"/>
      <w:r w:rsidRPr="00497E2E">
        <w:rPr>
          <w:rFonts w:ascii="Times New Roman" w:hAnsi="Times New Roman" w:cs="Times New Roman"/>
          <w:lang w:val="en-US"/>
        </w:rPr>
        <w:t>alin</w:t>
      </w:r>
      <w:proofErr w:type="spellEnd"/>
      <w:proofErr w:type="gramEnd"/>
      <w:r w:rsidRPr="00497E2E">
        <w:rPr>
          <w:rFonts w:ascii="Times New Roman" w:hAnsi="Times New Roman" w:cs="Times New Roman"/>
          <w:lang w:val="en-US"/>
        </w:rPr>
        <w:t xml:space="preserve">.(4), art.333 din </w:t>
      </w:r>
      <w:proofErr w:type="spellStart"/>
      <w:r w:rsidRPr="00497E2E">
        <w:rPr>
          <w:rFonts w:ascii="Times New Roman" w:hAnsi="Times New Roman" w:cs="Times New Roman"/>
          <w:lang w:val="en-US"/>
        </w:rPr>
        <w:t>Ordonanta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de urgent  nr.57/2019  </w:t>
      </w:r>
      <w:proofErr w:type="spellStart"/>
      <w:r w:rsidRPr="00497E2E">
        <w:rPr>
          <w:rFonts w:ascii="Times New Roman" w:hAnsi="Times New Roman" w:cs="Times New Roman"/>
          <w:lang w:val="en-US"/>
        </w:rPr>
        <w:t>privind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497E2E">
        <w:rPr>
          <w:rFonts w:ascii="Times New Roman" w:hAnsi="Times New Roman" w:cs="Times New Roman"/>
          <w:lang w:val="en-US"/>
        </w:rPr>
        <w:t>Codul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E2E">
        <w:rPr>
          <w:rFonts w:ascii="Times New Roman" w:hAnsi="Times New Roman" w:cs="Times New Roman"/>
          <w:lang w:val="en-US"/>
        </w:rPr>
        <w:t>administrativ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;</w:t>
      </w:r>
    </w:p>
    <w:p w:rsidR="00497E2E" w:rsidRPr="00497E2E" w:rsidRDefault="00497E2E" w:rsidP="00497E2E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  <w:r w:rsidRPr="00497E2E">
        <w:rPr>
          <w:rFonts w:ascii="Times New Roman" w:hAnsi="Times New Roman" w:cs="Times New Roman"/>
          <w:lang w:val="en-US"/>
        </w:rPr>
        <w:t>-art.858-</w:t>
      </w:r>
      <w:proofErr w:type="gramStart"/>
      <w:r w:rsidRPr="00497E2E">
        <w:rPr>
          <w:rFonts w:ascii="Times New Roman" w:hAnsi="Times New Roman" w:cs="Times New Roman"/>
          <w:lang w:val="en-US"/>
        </w:rPr>
        <w:t>865  din</w:t>
      </w:r>
      <w:proofErr w:type="gramEnd"/>
      <w:r w:rsidRPr="00497E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E2E">
        <w:rPr>
          <w:rFonts w:ascii="Times New Roman" w:hAnsi="Times New Roman" w:cs="Times New Roman"/>
          <w:lang w:val="en-US"/>
        </w:rPr>
        <w:t>Codul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Civil </w:t>
      </w:r>
    </w:p>
    <w:p w:rsidR="00497E2E" w:rsidRPr="00497E2E" w:rsidRDefault="00497E2E" w:rsidP="00497E2E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  <w:r w:rsidRPr="00497E2E">
        <w:rPr>
          <w:rFonts w:ascii="Times New Roman" w:hAnsi="Times New Roman" w:cs="Times New Roman"/>
          <w:lang w:val="de-DE"/>
        </w:rPr>
        <w:t xml:space="preserve">    </w:t>
      </w:r>
      <w:r w:rsidRPr="00497E2E">
        <w:rPr>
          <w:rFonts w:ascii="Times New Roman" w:hAnsi="Times New Roman" w:cs="Times New Roman"/>
          <w:lang w:val="de-DE"/>
        </w:rPr>
        <w:tab/>
      </w:r>
      <w:r w:rsidRPr="00497E2E">
        <w:rPr>
          <w:rFonts w:ascii="Times New Roman" w:hAnsi="Times New Roman" w:cs="Times New Roman"/>
          <w:lang w:val="en-US"/>
        </w:rPr>
        <w:t xml:space="preserve">In </w:t>
      </w:r>
      <w:proofErr w:type="spellStart"/>
      <w:r w:rsidRPr="00497E2E">
        <w:rPr>
          <w:rFonts w:ascii="Times New Roman" w:hAnsi="Times New Roman" w:cs="Times New Roman"/>
          <w:lang w:val="en-US"/>
        </w:rPr>
        <w:t>temeiul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art.129 </w:t>
      </w:r>
      <w:proofErr w:type="spellStart"/>
      <w:r w:rsidRPr="00497E2E">
        <w:rPr>
          <w:rFonts w:ascii="Times New Roman" w:hAnsi="Times New Roman" w:cs="Times New Roman"/>
          <w:lang w:val="en-US"/>
        </w:rPr>
        <w:t>alin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.(2) </w:t>
      </w:r>
      <w:proofErr w:type="spellStart"/>
      <w:r w:rsidRPr="00497E2E">
        <w:rPr>
          <w:rFonts w:ascii="Times New Roman" w:hAnsi="Times New Roman" w:cs="Times New Roman"/>
          <w:lang w:val="en-US"/>
        </w:rPr>
        <w:t>lit.c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)  , art.139 </w:t>
      </w:r>
      <w:proofErr w:type="spellStart"/>
      <w:r w:rsidRPr="00497E2E">
        <w:rPr>
          <w:rFonts w:ascii="Times New Roman" w:hAnsi="Times New Roman" w:cs="Times New Roman"/>
          <w:lang w:val="en-US"/>
        </w:rPr>
        <w:t>alin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.(3) </w:t>
      </w:r>
      <w:proofErr w:type="spellStart"/>
      <w:r w:rsidRPr="00497E2E">
        <w:rPr>
          <w:rFonts w:ascii="Times New Roman" w:hAnsi="Times New Roman" w:cs="Times New Roman"/>
          <w:lang w:val="en-US"/>
        </w:rPr>
        <w:t>lit.a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),  art.136 </w:t>
      </w:r>
      <w:proofErr w:type="spellStart"/>
      <w:r w:rsidRPr="00497E2E">
        <w:rPr>
          <w:rFonts w:ascii="Times New Roman" w:hAnsi="Times New Roman" w:cs="Times New Roman"/>
          <w:lang w:val="en-US"/>
        </w:rPr>
        <w:t>alin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.(8), art.196 </w:t>
      </w:r>
      <w:proofErr w:type="spellStart"/>
      <w:r w:rsidRPr="00497E2E">
        <w:rPr>
          <w:rFonts w:ascii="Times New Roman" w:hAnsi="Times New Roman" w:cs="Times New Roman"/>
          <w:lang w:val="en-US"/>
        </w:rPr>
        <w:t>alin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.(1), </w:t>
      </w:r>
      <w:proofErr w:type="spellStart"/>
      <w:r w:rsidRPr="00497E2E">
        <w:rPr>
          <w:rFonts w:ascii="Times New Roman" w:hAnsi="Times New Roman" w:cs="Times New Roman"/>
          <w:lang w:val="en-US"/>
        </w:rPr>
        <w:t>lit.a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E2E">
        <w:rPr>
          <w:rFonts w:ascii="Times New Roman" w:hAnsi="Times New Roman" w:cs="Times New Roman"/>
          <w:lang w:val="en-US"/>
        </w:rPr>
        <w:t>si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art.243 </w:t>
      </w:r>
      <w:proofErr w:type="spellStart"/>
      <w:r w:rsidRPr="00497E2E">
        <w:rPr>
          <w:rFonts w:ascii="Times New Roman" w:hAnsi="Times New Roman" w:cs="Times New Roman"/>
          <w:lang w:val="en-US"/>
        </w:rPr>
        <w:t>alin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.(1) lit a)  din OUG nr.57/2019  </w:t>
      </w:r>
      <w:proofErr w:type="spellStart"/>
      <w:r w:rsidRPr="00497E2E">
        <w:rPr>
          <w:rFonts w:ascii="Times New Roman" w:hAnsi="Times New Roman" w:cs="Times New Roman"/>
          <w:lang w:val="en-US"/>
        </w:rPr>
        <w:t>privind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497E2E">
        <w:rPr>
          <w:rFonts w:ascii="Times New Roman" w:hAnsi="Times New Roman" w:cs="Times New Roman"/>
          <w:lang w:val="en-US"/>
        </w:rPr>
        <w:t>Codul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497E2E">
        <w:rPr>
          <w:rFonts w:ascii="Times New Roman" w:hAnsi="Times New Roman" w:cs="Times New Roman"/>
          <w:lang w:val="en-US"/>
        </w:rPr>
        <w:t>administrativ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. </w:t>
      </w:r>
    </w:p>
    <w:p w:rsidR="0025559F" w:rsidRPr="00497E2E" w:rsidRDefault="0025559F" w:rsidP="00497E2E">
      <w:pPr>
        <w:pStyle w:val="NoSpacing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25559F" w:rsidRPr="00497E2E" w:rsidRDefault="0025559F" w:rsidP="00497E2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  <w:r w:rsidRPr="00497E2E">
        <w:rPr>
          <w:rFonts w:ascii="Times New Roman" w:hAnsi="Times New Roman" w:cs="Times New Roman"/>
          <w:b/>
          <w:lang w:val="en-US"/>
        </w:rPr>
        <w:t>PROPUN:</w:t>
      </w:r>
    </w:p>
    <w:p w:rsidR="00497E2E" w:rsidRPr="00497E2E" w:rsidRDefault="00497E2E" w:rsidP="00497E2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lang w:val="de-DE"/>
        </w:rPr>
      </w:pPr>
    </w:p>
    <w:p w:rsidR="00497E2E" w:rsidRPr="00497E2E" w:rsidRDefault="00ED77A6" w:rsidP="00497E2E">
      <w:pPr>
        <w:pStyle w:val="NoSpacing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497E2E">
        <w:rPr>
          <w:rFonts w:ascii="Times New Roman" w:hAnsi="Times New Roman" w:cs="Times New Roman"/>
          <w:b/>
          <w:lang w:val="en-US"/>
        </w:rPr>
        <w:t xml:space="preserve">   </w:t>
      </w:r>
      <w:r w:rsidRPr="00497E2E">
        <w:rPr>
          <w:rFonts w:ascii="Times New Roman" w:hAnsi="Times New Roman" w:cs="Times New Roman"/>
          <w:b/>
          <w:lang w:val="en-US"/>
        </w:rPr>
        <w:tab/>
      </w:r>
      <w:r w:rsidR="00497E2E" w:rsidRPr="00497E2E">
        <w:rPr>
          <w:rFonts w:ascii="Times New Roman" w:hAnsi="Times New Roman" w:cs="Times New Roman"/>
          <w:b/>
          <w:lang w:val="en-US"/>
        </w:rPr>
        <w:t xml:space="preserve">Art. 1. </w:t>
      </w:r>
      <w:r w:rsidR="00497E2E" w:rsidRPr="00497E2E">
        <w:rPr>
          <w:rFonts w:ascii="Times New Roman" w:hAnsi="Times New Roman" w:cs="Times New Roman"/>
          <w:lang w:val="en-US"/>
        </w:rPr>
        <w:t xml:space="preserve">Se 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aprobă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închirierea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prin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licitație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publică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 a 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unui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spatiu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 commercial/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sediu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 firma ,  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situat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în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comuna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Bobâlna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, sat 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Razbuneni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  nr.103 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în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suprafață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de 20,6 mp  , 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în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incinta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Scolii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Generale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Razbuneni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, 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identificat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 conform </w:t>
      </w:r>
      <w:proofErr w:type="spellStart"/>
      <w:r w:rsidR="00497E2E" w:rsidRPr="00497E2E">
        <w:rPr>
          <w:rFonts w:ascii="Times New Roman" w:hAnsi="Times New Roman" w:cs="Times New Roman"/>
          <w:lang w:val="en-US"/>
        </w:rPr>
        <w:t>anexei</w:t>
      </w:r>
      <w:proofErr w:type="spellEnd"/>
      <w:r w:rsidR="00497E2E" w:rsidRPr="00497E2E">
        <w:rPr>
          <w:rFonts w:ascii="Times New Roman" w:hAnsi="Times New Roman" w:cs="Times New Roman"/>
          <w:lang w:val="en-US"/>
        </w:rPr>
        <w:t xml:space="preserve"> .</w:t>
      </w:r>
    </w:p>
    <w:p w:rsidR="00497E2E" w:rsidRPr="00497E2E" w:rsidRDefault="00497E2E" w:rsidP="00497E2E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  <w:r w:rsidRPr="00497E2E">
        <w:rPr>
          <w:rFonts w:ascii="Times New Roman" w:hAnsi="Times New Roman" w:cs="Times New Roman"/>
          <w:b/>
          <w:lang w:val="en-US"/>
        </w:rPr>
        <w:tab/>
        <w:t xml:space="preserve">Art. 2. </w:t>
      </w:r>
      <w:r w:rsidRPr="00497E2E">
        <w:rPr>
          <w:rFonts w:ascii="Times New Roman" w:hAnsi="Times New Roman" w:cs="Times New Roman"/>
          <w:lang w:val="en-US"/>
        </w:rPr>
        <w:t xml:space="preserve">Se </w:t>
      </w:r>
      <w:proofErr w:type="spellStart"/>
      <w:proofErr w:type="gramStart"/>
      <w:r w:rsidRPr="00497E2E">
        <w:rPr>
          <w:rFonts w:ascii="Times New Roman" w:hAnsi="Times New Roman" w:cs="Times New Roman"/>
          <w:lang w:val="en-US"/>
        </w:rPr>
        <w:t>aprobă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497E2E">
        <w:rPr>
          <w:rFonts w:ascii="Times New Roman" w:hAnsi="Times New Roman" w:cs="Times New Roman"/>
          <w:lang w:val="en-US"/>
        </w:rPr>
        <w:t>închirierea</w:t>
      </w:r>
      <w:proofErr w:type="spellEnd"/>
      <w:proofErr w:type="gramEnd"/>
      <w:r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497E2E">
        <w:rPr>
          <w:rFonts w:ascii="Times New Roman" w:hAnsi="Times New Roman" w:cs="Times New Roman"/>
          <w:lang w:val="en-US"/>
        </w:rPr>
        <w:t>prin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497E2E">
        <w:rPr>
          <w:rFonts w:ascii="Times New Roman" w:hAnsi="Times New Roman" w:cs="Times New Roman"/>
          <w:lang w:val="en-US"/>
        </w:rPr>
        <w:t>licitație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497E2E">
        <w:rPr>
          <w:rFonts w:ascii="Times New Roman" w:hAnsi="Times New Roman" w:cs="Times New Roman"/>
          <w:lang w:val="en-US"/>
        </w:rPr>
        <w:t>publică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a </w:t>
      </w:r>
      <w:proofErr w:type="spellStart"/>
      <w:r w:rsidRPr="00497E2E">
        <w:rPr>
          <w:rFonts w:ascii="Times New Roman" w:hAnsi="Times New Roman" w:cs="Times New Roman"/>
          <w:lang w:val="en-US"/>
        </w:rPr>
        <w:t>unui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E2E">
        <w:rPr>
          <w:rFonts w:ascii="Times New Roman" w:hAnsi="Times New Roman" w:cs="Times New Roman"/>
          <w:lang w:val="en-US"/>
        </w:rPr>
        <w:t>spatiu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commercial </w:t>
      </w:r>
      <w:proofErr w:type="spellStart"/>
      <w:r w:rsidRPr="00497E2E">
        <w:rPr>
          <w:rFonts w:ascii="Times New Roman" w:hAnsi="Times New Roman" w:cs="Times New Roman"/>
          <w:lang w:val="en-US"/>
        </w:rPr>
        <w:t>situat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E2E">
        <w:rPr>
          <w:rFonts w:ascii="Times New Roman" w:hAnsi="Times New Roman" w:cs="Times New Roman"/>
          <w:lang w:val="en-US"/>
        </w:rPr>
        <w:t>în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497E2E">
        <w:rPr>
          <w:rFonts w:ascii="Times New Roman" w:hAnsi="Times New Roman" w:cs="Times New Roman"/>
          <w:lang w:val="en-US"/>
        </w:rPr>
        <w:t>comuna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E2E">
        <w:rPr>
          <w:rFonts w:ascii="Times New Roman" w:hAnsi="Times New Roman" w:cs="Times New Roman"/>
          <w:lang w:val="en-US"/>
        </w:rPr>
        <w:t>Bobâlna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, sat </w:t>
      </w:r>
      <w:proofErr w:type="spellStart"/>
      <w:r w:rsidRPr="00497E2E">
        <w:rPr>
          <w:rFonts w:ascii="Times New Roman" w:hAnsi="Times New Roman" w:cs="Times New Roman"/>
          <w:lang w:val="en-US"/>
        </w:rPr>
        <w:t>Răzbuneni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,nr. 103 </w:t>
      </w:r>
      <w:proofErr w:type="spellStart"/>
      <w:r w:rsidRPr="00497E2E">
        <w:rPr>
          <w:rFonts w:ascii="Times New Roman" w:hAnsi="Times New Roman" w:cs="Times New Roman"/>
          <w:lang w:val="en-US"/>
        </w:rPr>
        <w:t>în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E2E">
        <w:rPr>
          <w:rFonts w:ascii="Times New Roman" w:hAnsi="Times New Roman" w:cs="Times New Roman"/>
          <w:lang w:val="en-US"/>
        </w:rPr>
        <w:t>suprafață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497E2E">
        <w:rPr>
          <w:rFonts w:ascii="Times New Roman" w:hAnsi="Times New Roman" w:cs="Times New Roman"/>
          <w:lang w:val="en-US"/>
        </w:rPr>
        <w:t>de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48</w:t>
      </w:r>
      <w:proofErr w:type="gramStart"/>
      <w:r w:rsidRPr="00497E2E">
        <w:rPr>
          <w:rFonts w:ascii="Times New Roman" w:hAnsi="Times New Roman" w:cs="Times New Roman"/>
          <w:lang w:val="en-US"/>
        </w:rPr>
        <w:t>,6</w:t>
      </w:r>
      <w:proofErr w:type="gramEnd"/>
      <w:r w:rsidRPr="00497E2E">
        <w:rPr>
          <w:rFonts w:ascii="Times New Roman" w:hAnsi="Times New Roman" w:cs="Times New Roman"/>
          <w:lang w:val="en-US"/>
        </w:rPr>
        <w:t xml:space="preserve"> mp , , </w:t>
      </w:r>
      <w:proofErr w:type="spellStart"/>
      <w:r w:rsidRPr="00497E2E">
        <w:rPr>
          <w:rFonts w:ascii="Times New Roman" w:hAnsi="Times New Roman" w:cs="Times New Roman"/>
          <w:lang w:val="en-US"/>
        </w:rPr>
        <w:t>în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497E2E">
        <w:rPr>
          <w:rFonts w:ascii="Times New Roman" w:hAnsi="Times New Roman" w:cs="Times New Roman"/>
          <w:lang w:val="en-US"/>
        </w:rPr>
        <w:t>incinta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497E2E">
        <w:rPr>
          <w:rFonts w:ascii="Times New Roman" w:hAnsi="Times New Roman" w:cs="Times New Roman"/>
          <w:lang w:val="en-US"/>
        </w:rPr>
        <w:t>Scolii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E2E">
        <w:rPr>
          <w:rFonts w:ascii="Times New Roman" w:hAnsi="Times New Roman" w:cs="Times New Roman"/>
          <w:lang w:val="en-US"/>
        </w:rPr>
        <w:t>Generale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E2E">
        <w:rPr>
          <w:rFonts w:ascii="Times New Roman" w:hAnsi="Times New Roman" w:cs="Times New Roman"/>
          <w:lang w:val="en-US"/>
        </w:rPr>
        <w:t>Razbuneni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E2E">
        <w:rPr>
          <w:rFonts w:ascii="Times New Roman" w:hAnsi="Times New Roman" w:cs="Times New Roman"/>
          <w:lang w:val="en-US"/>
        </w:rPr>
        <w:t>identificat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conform </w:t>
      </w:r>
      <w:proofErr w:type="spellStart"/>
      <w:r w:rsidRPr="00497E2E">
        <w:rPr>
          <w:rFonts w:ascii="Times New Roman" w:hAnsi="Times New Roman" w:cs="Times New Roman"/>
          <w:lang w:val="en-US"/>
        </w:rPr>
        <w:t>anexei</w:t>
      </w:r>
      <w:proofErr w:type="spellEnd"/>
      <w:r w:rsidRPr="00497E2E">
        <w:rPr>
          <w:rFonts w:ascii="Times New Roman" w:hAnsi="Times New Roman" w:cs="Times New Roman"/>
          <w:lang w:val="en-US"/>
        </w:rPr>
        <w:t>.</w:t>
      </w:r>
    </w:p>
    <w:p w:rsidR="00497E2E" w:rsidRPr="00497E2E" w:rsidRDefault="00497E2E" w:rsidP="00497E2E">
      <w:pPr>
        <w:pStyle w:val="NoSpacing"/>
        <w:spacing w:line="276" w:lineRule="auto"/>
        <w:rPr>
          <w:rFonts w:ascii="Times New Roman" w:hAnsi="Times New Roman" w:cs="Times New Roman"/>
          <w:b/>
          <w:lang w:val="en-US"/>
        </w:rPr>
      </w:pPr>
      <w:r w:rsidRPr="00497E2E">
        <w:rPr>
          <w:rFonts w:ascii="Times New Roman" w:hAnsi="Times New Roman" w:cs="Times New Roman"/>
          <w:b/>
          <w:lang w:val="en-US"/>
        </w:rPr>
        <w:tab/>
        <w:t xml:space="preserve">Art.3. </w:t>
      </w:r>
      <w:proofErr w:type="spellStart"/>
      <w:proofErr w:type="gramStart"/>
      <w:r w:rsidRPr="00497E2E">
        <w:rPr>
          <w:rFonts w:ascii="Times New Roman" w:hAnsi="Times New Roman" w:cs="Times New Roman"/>
          <w:lang w:val="en-US"/>
        </w:rPr>
        <w:t>Pretrul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de</w:t>
      </w:r>
      <w:proofErr w:type="gramEnd"/>
      <w:r w:rsidRPr="00497E2E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497E2E">
        <w:rPr>
          <w:rFonts w:ascii="Times New Roman" w:hAnsi="Times New Roman" w:cs="Times New Roman"/>
          <w:lang w:val="en-US"/>
        </w:rPr>
        <w:t>pornire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a </w:t>
      </w:r>
      <w:proofErr w:type="spellStart"/>
      <w:r w:rsidRPr="00497E2E">
        <w:rPr>
          <w:rFonts w:ascii="Times New Roman" w:hAnsi="Times New Roman" w:cs="Times New Roman"/>
          <w:lang w:val="en-US"/>
        </w:rPr>
        <w:t>licitatiei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497E2E">
        <w:rPr>
          <w:rFonts w:ascii="Times New Roman" w:hAnsi="Times New Roman" w:cs="Times New Roman"/>
          <w:lang w:val="en-US"/>
        </w:rPr>
        <w:t>este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de 20 lei/mp/</w:t>
      </w:r>
      <w:proofErr w:type="spellStart"/>
      <w:r w:rsidRPr="00497E2E">
        <w:rPr>
          <w:rFonts w:ascii="Times New Roman" w:hAnsi="Times New Roman" w:cs="Times New Roman"/>
          <w:lang w:val="en-US"/>
        </w:rPr>
        <w:t>luna</w:t>
      </w:r>
      <w:proofErr w:type="spellEnd"/>
      <w:r w:rsidRPr="00497E2E">
        <w:rPr>
          <w:rFonts w:ascii="Times New Roman" w:hAnsi="Times New Roman" w:cs="Times New Roman"/>
          <w:lang w:val="en-US"/>
        </w:rPr>
        <w:t>.</w:t>
      </w:r>
    </w:p>
    <w:p w:rsidR="00497E2E" w:rsidRPr="00497E2E" w:rsidRDefault="00497E2E" w:rsidP="00497E2E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  <w:r w:rsidRPr="00497E2E">
        <w:rPr>
          <w:rFonts w:ascii="Times New Roman" w:hAnsi="Times New Roman" w:cs="Times New Roman"/>
          <w:b/>
          <w:lang w:val="en-US"/>
        </w:rPr>
        <w:tab/>
        <w:t xml:space="preserve">Art.4. </w:t>
      </w:r>
      <w:proofErr w:type="spellStart"/>
      <w:proofErr w:type="gramStart"/>
      <w:r w:rsidRPr="00497E2E">
        <w:rPr>
          <w:rFonts w:ascii="Times New Roman" w:hAnsi="Times New Roman" w:cs="Times New Roman"/>
          <w:lang w:val="en-US"/>
        </w:rPr>
        <w:t>Durata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497E2E">
        <w:rPr>
          <w:rFonts w:ascii="Times New Roman" w:hAnsi="Times New Roman" w:cs="Times New Roman"/>
          <w:lang w:val="en-US"/>
        </w:rPr>
        <w:t>contractului</w:t>
      </w:r>
      <w:proofErr w:type="spellEnd"/>
      <w:proofErr w:type="gramEnd"/>
      <w:r w:rsidRPr="00497E2E">
        <w:rPr>
          <w:rFonts w:ascii="Times New Roman" w:hAnsi="Times New Roman" w:cs="Times New Roman"/>
          <w:lang w:val="en-US"/>
        </w:rPr>
        <w:t xml:space="preserve">  de </w:t>
      </w:r>
      <w:proofErr w:type="spellStart"/>
      <w:r w:rsidRPr="00497E2E">
        <w:rPr>
          <w:rFonts w:ascii="Times New Roman" w:hAnsi="Times New Roman" w:cs="Times New Roman"/>
          <w:lang w:val="en-US"/>
        </w:rPr>
        <w:t>închiriere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497E2E">
        <w:rPr>
          <w:rFonts w:ascii="Times New Roman" w:hAnsi="Times New Roman" w:cs="Times New Roman"/>
          <w:lang w:val="en-US"/>
        </w:rPr>
        <w:t>este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de  5  </w:t>
      </w:r>
      <w:proofErr w:type="spellStart"/>
      <w:r w:rsidRPr="00497E2E">
        <w:rPr>
          <w:rFonts w:ascii="Times New Roman" w:hAnsi="Times New Roman" w:cs="Times New Roman"/>
          <w:lang w:val="en-US"/>
        </w:rPr>
        <w:t>ani</w:t>
      </w:r>
      <w:proofErr w:type="spellEnd"/>
      <w:r w:rsidRPr="00497E2E">
        <w:rPr>
          <w:rFonts w:ascii="Times New Roman" w:hAnsi="Times New Roman" w:cs="Times New Roman"/>
          <w:lang w:val="en-US"/>
        </w:rPr>
        <w:t>.</w:t>
      </w:r>
    </w:p>
    <w:p w:rsidR="00497E2E" w:rsidRPr="00497E2E" w:rsidRDefault="00497E2E" w:rsidP="00497E2E">
      <w:pPr>
        <w:pStyle w:val="NoSpacing"/>
        <w:spacing w:line="276" w:lineRule="auto"/>
        <w:rPr>
          <w:rFonts w:ascii="Times New Roman" w:hAnsi="Times New Roman" w:cs="Times New Roman"/>
          <w:b/>
          <w:lang w:val="en-US"/>
        </w:rPr>
      </w:pPr>
      <w:r w:rsidRPr="00497E2E">
        <w:rPr>
          <w:rFonts w:ascii="Times New Roman" w:hAnsi="Times New Roman" w:cs="Times New Roman"/>
          <w:b/>
          <w:lang w:val="en-US"/>
        </w:rPr>
        <w:tab/>
        <w:t xml:space="preserve">Art.5. </w:t>
      </w:r>
      <w:proofErr w:type="spellStart"/>
      <w:r w:rsidRPr="00497E2E">
        <w:rPr>
          <w:rFonts w:ascii="Times New Roman" w:hAnsi="Times New Roman" w:cs="Times New Roman"/>
          <w:lang w:val="en-US"/>
        </w:rPr>
        <w:t>Primarul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E2E">
        <w:rPr>
          <w:rFonts w:ascii="Times New Roman" w:hAnsi="Times New Roman" w:cs="Times New Roman"/>
          <w:lang w:val="en-US"/>
        </w:rPr>
        <w:t>comunei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E2E">
        <w:rPr>
          <w:rFonts w:ascii="Times New Roman" w:hAnsi="Times New Roman" w:cs="Times New Roman"/>
          <w:lang w:val="en-US"/>
        </w:rPr>
        <w:t>Bobâlna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497E2E">
        <w:rPr>
          <w:rFonts w:ascii="Times New Roman" w:hAnsi="Times New Roman" w:cs="Times New Roman"/>
          <w:lang w:val="en-US"/>
        </w:rPr>
        <w:t>prin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E2E">
        <w:rPr>
          <w:rFonts w:ascii="Times New Roman" w:hAnsi="Times New Roman" w:cs="Times New Roman"/>
          <w:lang w:val="en-US"/>
        </w:rPr>
        <w:t>aparatul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de  </w:t>
      </w:r>
      <w:proofErr w:type="spellStart"/>
      <w:r w:rsidRPr="00497E2E">
        <w:rPr>
          <w:rFonts w:ascii="Times New Roman" w:hAnsi="Times New Roman" w:cs="Times New Roman"/>
          <w:lang w:val="en-US"/>
        </w:rPr>
        <w:t>specialitate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497E2E">
        <w:rPr>
          <w:rFonts w:ascii="Times New Roman" w:hAnsi="Times New Roman" w:cs="Times New Roman"/>
          <w:lang w:val="en-US"/>
        </w:rPr>
        <w:t>vor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duce  la </w:t>
      </w:r>
      <w:proofErr w:type="spellStart"/>
      <w:r w:rsidRPr="00497E2E">
        <w:rPr>
          <w:rFonts w:ascii="Times New Roman" w:hAnsi="Times New Roman" w:cs="Times New Roman"/>
          <w:lang w:val="en-US"/>
        </w:rPr>
        <w:t>îndeplinire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497E2E">
        <w:rPr>
          <w:rFonts w:ascii="Times New Roman" w:hAnsi="Times New Roman" w:cs="Times New Roman"/>
          <w:lang w:val="en-US"/>
        </w:rPr>
        <w:t>prevederile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497E2E">
        <w:rPr>
          <w:rFonts w:ascii="Times New Roman" w:hAnsi="Times New Roman" w:cs="Times New Roman"/>
          <w:lang w:val="en-US"/>
        </w:rPr>
        <w:t>prezentei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497E2E">
        <w:rPr>
          <w:rFonts w:ascii="Times New Roman" w:hAnsi="Times New Roman" w:cs="Times New Roman"/>
          <w:lang w:val="en-US"/>
        </w:rPr>
        <w:t>hotărâri</w:t>
      </w:r>
      <w:proofErr w:type="spellEnd"/>
      <w:r w:rsidRPr="00497E2E">
        <w:rPr>
          <w:rFonts w:ascii="Times New Roman" w:hAnsi="Times New Roman" w:cs="Times New Roman"/>
          <w:b/>
          <w:lang w:val="en-US"/>
        </w:rPr>
        <w:t xml:space="preserve"> .</w:t>
      </w:r>
    </w:p>
    <w:p w:rsidR="00497E2E" w:rsidRPr="00497E2E" w:rsidRDefault="00497E2E" w:rsidP="00497E2E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 w:rsidRPr="00497E2E">
        <w:rPr>
          <w:rFonts w:ascii="Times New Roman" w:hAnsi="Times New Roman" w:cs="Times New Roman"/>
          <w:b/>
          <w:bCs/>
          <w:lang w:val="en-US"/>
        </w:rPr>
        <w:t xml:space="preserve">Art.6 </w:t>
      </w:r>
      <w:proofErr w:type="spellStart"/>
      <w:r w:rsidRPr="00497E2E">
        <w:rPr>
          <w:rFonts w:ascii="Times New Roman" w:hAnsi="Times New Roman" w:cs="Times New Roman"/>
          <w:bCs/>
          <w:lang w:val="en-US"/>
        </w:rPr>
        <w:t>Secretarul</w:t>
      </w:r>
      <w:proofErr w:type="spellEnd"/>
      <w:r w:rsidRPr="00497E2E">
        <w:rPr>
          <w:rFonts w:ascii="Times New Roman" w:hAnsi="Times New Roman" w:cs="Times New Roman"/>
          <w:bCs/>
          <w:lang w:val="en-US"/>
        </w:rPr>
        <w:t xml:space="preserve"> general </w:t>
      </w:r>
      <w:proofErr w:type="gramStart"/>
      <w:r w:rsidRPr="00497E2E">
        <w:rPr>
          <w:rFonts w:ascii="Times New Roman" w:hAnsi="Times New Roman" w:cs="Times New Roman"/>
          <w:bCs/>
          <w:lang w:val="en-US"/>
        </w:rPr>
        <w:t xml:space="preserve">al  </w:t>
      </w:r>
      <w:proofErr w:type="spellStart"/>
      <w:r w:rsidRPr="00497E2E">
        <w:rPr>
          <w:rFonts w:ascii="Times New Roman" w:hAnsi="Times New Roman" w:cs="Times New Roman"/>
          <w:bCs/>
          <w:lang w:val="en-US"/>
        </w:rPr>
        <w:t>comunei</w:t>
      </w:r>
      <w:proofErr w:type="spellEnd"/>
      <w:proofErr w:type="gramEnd"/>
      <w:r w:rsidRPr="00497E2E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Pr="00497E2E">
        <w:rPr>
          <w:rFonts w:ascii="Times New Roman" w:hAnsi="Times New Roman" w:cs="Times New Roman"/>
          <w:bCs/>
          <w:lang w:val="en-US"/>
        </w:rPr>
        <w:t>Bobâlna</w:t>
      </w:r>
      <w:proofErr w:type="spellEnd"/>
      <w:r w:rsidRPr="00497E2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497E2E">
        <w:rPr>
          <w:rFonts w:ascii="Times New Roman" w:hAnsi="Times New Roman" w:cs="Times New Roman"/>
          <w:bCs/>
          <w:lang w:val="en-US"/>
        </w:rPr>
        <w:t>va</w:t>
      </w:r>
      <w:proofErr w:type="spellEnd"/>
      <w:r w:rsidRPr="00497E2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497E2E">
        <w:rPr>
          <w:rFonts w:ascii="Times New Roman" w:hAnsi="Times New Roman" w:cs="Times New Roman"/>
          <w:bCs/>
          <w:lang w:val="en-US"/>
        </w:rPr>
        <w:t>comunica</w:t>
      </w:r>
      <w:proofErr w:type="spellEnd"/>
      <w:r w:rsidRPr="00497E2E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Pr="00497E2E">
        <w:rPr>
          <w:rFonts w:ascii="Times New Roman" w:hAnsi="Times New Roman" w:cs="Times New Roman"/>
          <w:bCs/>
          <w:lang w:val="en-US"/>
        </w:rPr>
        <w:t>prezenta</w:t>
      </w:r>
      <w:proofErr w:type="spellEnd"/>
      <w:r w:rsidRPr="00497E2E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Pr="00497E2E">
        <w:rPr>
          <w:rFonts w:ascii="Times New Roman" w:hAnsi="Times New Roman" w:cs="Times New Roman"/>
          <w:bCs/>
          <w:lang w:val="en-US"/>
        </w:rPr>
        <w:t>hotarâre</w:t>
      </w:r>
      <w:proofErr w:type="spellEnd"/>
      <w:r w:rsidRPr="00497E2E">
        <w:rPr>
          <w:rFonts w:ascii="Times New Roman" w:hAnsi="Times New Roman" w:cs="Times New Roman"/>
          <w:bCs/>
          <w:lang w:val="en-US"/>
        </w:rPr>
        <w:t>:</w:t>
      </w:r>
    </w:p>
    <w:p w:rsidR="00497E2E" w:rsidRPr="00497E2E" w:rsidRDefault="00497E2E" w:rsidP="00497E2E">
      <w:pPr>
        <w:pStyle w:val="NoSpacing"/>
        <w:spacing w:line="276" w:lineRule="auto"/>
        <w:jc w:val="both"/>
        <w:rPr>
          <w:rFonts w:ascii="Times New Roman" w:hAnsi="Times New Roman" w:cs="Times New Roman"/>
          <w:bCs/>
        </w:rPr>
      </w:pPr>
      <w:r w:rsidRPr="00497E2E">
        <w:rPr>
          <w:rFonts w:ascii="Times New Roman" w:hAnsi="Times New Roman" w:cs="Times New Roman"/>
          <w:bCs/>
        </w:rPr>
        <w:tab/>
        <w:t>-Institutiei Prefectului -Judetul Cluj;</w:t>
      </w:r>
    </w:p>
    <w:p w:rsidR="00497E2E" w:rsidRPr="00497E2E" w:rsidRDefault="00497E2E" w:rsidP="00497E2E">
      <w:pPr>
        <w:pStyle w:val="NoSpacing"/>
        <w:spacing w:line="276" w:lineRule="auto"/>
        <w:jc w:val="both"/>
        <w:rPr>
          <w:rFonts w:ascii="Times New Roman" w:hAnsi="Times New Roman" w:cs="Times New Roman"/>
          <w:bCs/>
        </w:rPr>
      </w:pPr>
      <w:r w:rsidRPr="00497E2E">
        <w:rPr>
          <w:rFonts w:ascii="Times New Roman" w:hAnsi="Times New Roman" w:cs="Times New Roman"/>
          <w:bCs/>
        </w:rPr>
        <w:tab/>
        <w:t>-Primarului comunei Bobâlna;</w:t>
      </w:r>
    </w:p>
    <w:p w:rsidR="00497E2E" w:rsidRPr="00497E2E" w:rsidRDefault="00497E2E" w:rsidP="00497E2E">
      <w:pPr>
        <w:pStyle w:val="NoSpacing"/>
        <w:spacing w:line="276" w:lineRule="auto"/>
        <w:jc w:val="both"/>
        <w:rPr>
          <w:rFonts w:ascii="Times New Roman" w:hAnsi="Times New Roman" w:cs="Times New Roman"/>
          <w:bCs/>
        </w:rPr>
      </w:pPr>
      <w:r w:rsidRPr="00497E2E">
        <w:rPr>
          <w:rFonts w:ascii="Times New Roman" w:hAnsi="Times New Roman" w:cs="Times New Roman"/>
          <w:bCs/>
        </w:rPr>
        <w:tab/>
        <w:t>-Compartimentului de specialitate;</w:t>
      </w:r>
    </w:p>
    <w:p w:rsidR="00497E2E" w:rsidRPr="00497E2E" w:rsidRDefault="00497E2E" w:rsidP="00497E2E">
      <w:pPr>
        <w:pStyle w:val="NoSpacing"/>
        <w:spacing w:line="276" w:lineRule="auto"/>
        <w:jc w:val="both"/>
        <w:rPr>
          <w:rFonts w:ascii="Times New Roman" w:hAnsi="Times New Roman" w:cs="Times New Roman"/>
          <w:bCs/>
        </w:rPr>
      </w:pPr>
      <w:r w:rsidRPr="00497E2E">
        <w:rPr>
          <w:rFonts w:ascii="Times New Roman" w:hAnsi="Times New Roman" w:cs="Times New Roman"/>
          <w:bCs/>
        </w:rPr>
        <w:tab/>
        <w:t>- se  va  afișa.</w:t>
      </w:r>
    </w:p>
    <w:p w:rsidR="00ED77A6" w:rsidRPr="00497E2E" w:rsidRDefault="00ED77A6" w:rsidP="00497E2E">
      <w:pPr>
        <w:pStyle w:val="NoSpacing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B20675" w:rsidRPr="00497E2E" w:rsidRDefault="00B20675" w:rsidP="00497E2E">
      <w:pPr>
        <w:pStyle w:val="NoSpacing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ED77A6" w:rsidRPr="00497E2E" w:rsidRDefault="00ED77A6" w:rsidP="00497E2E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</w:p>
    <w:p w:rsidR="00137BF3" w:rsidRPr="00497E2E" w:rsidRDefault="00137BF3" w:rsidP="00497E2E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</w:p>
    <w:p w:rsidR="00ED77A6" w:rsidRPr="00497E2E" w:rsidRDefault="00ED77A6" w:rsidP="00497E2E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  <w:r w:rsidRPr="00497E2E">
        <w:rPr>
          <w:rFonts w:ascii="Times New Roman" w:hAnsi="Times New Roman" w:cs="Times New Roman"/>
          <w:lang w:val="en-US"/>
        </w:rPr>
        <w:t xml:space="preserve">     </w:t>
      </w:r>
      <w:r w:rsidRPr="00497E2E">
        <w:rPr>
          <w:rFonts w:ascii="Times New Roman" w:hAnsi="Times New Roman" w:cs="Times New Roman"/>
          <w:lang w:val="en-US"/>
        </w:rPr>
        <w:tab/>
      </w:r>
      <w:r w:rsidRPr="00497E2E">
        <w:rPr>
          <w:rFonts w:ascii="Times New Roman" w:hAnsi="Times New Roman" w:cs="Times New Roman"/>
          <w:lang w:val="en-US"/>
        </w:rPr>
        <w:tab/>
      </w:r>
      <w:proofErr w:type="gramStart"/>
      <w:r w:rsidRPr="00497E2E">
        <w:rPr>
          <w:rFonts w:ascii="Times New Roman" w:hAnsi="Times New Roman" w:cs="Times New Roman"/>
          <w:lang w:val="en-US"/>
        </w:rPr>
        <w:t xml:space="preserve">Initiator  </w:t>
      </w:r>
      <w:proofErr w:type="spellStart"/>
      <w:r w:rsidRPr="00497E2E">
        <w:rPr>
          <w:rFonts w:ascii="Times New Roman" w:hAnsi="Times New Roman" w:cs="Times New Roman"/>
          <w:lang w:val="en-US"/>
        </w:rPr>
        <w:t>proiect</w:t>
      </w:r>
      <w:proofErr w:type="spellEnd"/>
      <w:proofErr w:type="gramEnd"/>
      <w:r w:rsidRPr="00497E2E">
        <w:rPr>
          <w:rFonts w:ascii="Times New Roman" w:hAnsi="Times New Roman" w:cs="Times New Roman"/>
          <w:lang w:val="en-US"/>
        </w:rPr>
        <w:t xml:space="preserve"> </w:t>
      </w:r>
      <w:r w:rsidRPr="00497E2E">
        <w:rPr>
          <w:rFonts w:ascii="Times New Roman" w:hAnsi="Times New Roman" w:cs="Times New Roman"/>
          <w:lang w:val="en-US"/>
        </w:rPr>
        <w:tab/>
      </w:r>
      <w:r w:rsidRPr="00497E2E">
        <w:rPr>
          <w:rFonts w:ascii="Times New Roman" w:hAnsi="Times New Roman" w:cs="Times New Roman"/>
          <w:lang w:val="en-US"/>
        </w:rPr>
        <w:tab/>
      </w:r>
      <w:r w:rsidRPr="00497E2E">
        <w:rPr>
          <w:rFonts w:ascii="Times New Roman" w:hAnsi="Times New Roman" w:cs="Times New Roman"/>
          <w:lang w:val="en-US"/>
        </w:rPr>
        <w:tab/>
      </w:r>
      <w:r w:rsidRPr="00497E2E">
        <w:rPr>
          <w:rFonts w:ascii="Times New Roman" w:hAnsi="Times New Roman" w:cs="Times New Roman"/>
          <w:lang w:val="en-US"/>
        </w:rPr>
        <w:tab/>
        <w:t xml:space="preserve">        </w:t>
      </w:r>
      <w:r w:rsidRPr="00497E2E">
        <w:rPr>
          <w:rFonts w:ascii="Times New Roman" w:hAnsi="Times New Roman" w:cs="Times New Roman"/>
          <w:lang w:val="en-US"/>
        </w:rPr>
        <w:tab/>
      </w:r>
      <w:r w:rsidRPr="00497E2E">
        <w:rPr>
          <w:rFonts w:ascii="Times New Roman" w:hAnsi="Times New Roman" w:cs="Times New Roman"/>
          <w:lang w:val="en-US"/>
        </w:rPr>
        <w:tab/>
        <w:t xml:space="preserve">     </w:t>
      </w:r>
      <w:proofErr w:type="spellStart"/>
      <w:r w:rsidRPr="00497E2E">
        <w:rPr>
          <w:rFonts w:ascii="Times New Roman" w:hAnsi="Times New Roman" w:cs="Times New Roman"/>
          <w:lang w:val="en-US"/>
        </w:rPr>
        <w:t>Avizat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</w:t>
      </w:r>
    </w:p>
    <w:p w:rsidR="00ED77A6" w:rsidRPr="00497E2E" w:rsidRDefault="00ED77A6" w:rsidP="00497E2E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  <w:r w:rsidRPr="00497E2E">
        <w:rPr>
          <w:rFonts w:ascii="Times New Roman" w:hAnsi="Times New Roman" w:cs="Times New Roman"/>
          <w:lang w:val="en-US"/>
        </w:rPr>
        <w:t xml:space="preserve">               </w:t>
      </w:r>
      <w:r w:rsidRPr="00497E2E">
        <w:rPr>
          <w:rFonts w:ascii="Times New Roman" w:hAnsi="Times New Roman" w:cs="Times New Roman"/>
          <w:lang w:val="en-US"/>
        </w:rPr>
        <w:tab/>
        <w:t xml:space="preserve">     </w:t>
      </w:r>
      <w:proofErr w:type="spellStart"/>
      <w:r w:rsidRPr="00497E2E">
        <w:rPr>
          <w:rFonts w:ascii="Times New Roman" w:hAnsi="Times New Roman" w:cs="Times New Roman"/>
          <w:lang w:val="en-US"/>
        </w:rPr>
        <w:t>Primar</w:t>
      </w:r>
      <w:proofErr w:type="spellEnd"/>
      <w:r w:rsidRPr="00497E2E">
        <w:rPr>
          <w:rFonts w:ascii="Times New Roman" w:hAnsi="Times New Roman" w:cs="Times New Roman"/>
          <w:lang w:val="en-US"/>
        </w:rPr>
        <w:t>,</w:t>
      </w:r>
      <w:r w:rsidRPr="00497E2E">
        <w:rPr>
          <w:rFonts w:ascii="Times New Roman" w:hAnsi="Times New Roman" w:cs="Times New Roman"/>
          <w:lang w:val="en-US"/>
        </w:rPr>
        <w:tab/>
      </w:r>
      <w:r w:rsidRPr="00497E2E">
        <w:rPr>
          <w:rFonts w:ascii="Times New Roman" w:hAnsi="Times New Roman" w:cs="Times New Roman"/>
          <w:lang w:val="en-US"/>
        </w:rPr>
        <w:tab/>
      </w:r>
      <w:r w:rsidRPr="00497E2E">
        <w:rPr>
          <w:rFonts w:ascii="Times New Roman" w:hAnsi="Times New Roman" w:cs="Times New Roman"/>
          <w:lang w:val="en-US"/>
        </w:rPr>
        <w:tab/>
      </w:r>
      <w:r w:rsidRPr="00497E2E">
        <w:rPr>
          <w:rFonts w:ascii="Times New Roman" w:hAnsi="Times New Roman" w:cs="Times New Roman"/>
          <w:lang w:val="en-US"/>
        </w:rPr>
        <w:tab/>
      </w:r>
      <w:r w:rsidRPr="00497E2E">
        <w:rPr>
          <w:rFonts w:ascii="Times New Roman" w:hAnsi="Times New Roman" w:cs="Times New Roman"/>
          <w:lang w:val="en-US"/>
        </w:rPr>
        <w:tab/>
        <w:t xml:space="preserve">     </w:t>
      </w:r>
      <w:r w:rsidRPr="00497E2E">
        <w:rPr>
          <w:rFonts w:ascii="Times New Roman" w:hAnsi="Times New Roman" w:cs="Times New Roman"/>
          <w:lang w:val="en-US"/>
        </w:rPr>
        <w:tab/>
      </w:r>
      <w:r w:rsidRPr="00497E2E">
        <w:rPr>
          <w:rFonts w:ascii="Times New Roman" w:hAnsi="Times New Roman" w:cs="Times New Roman"/>
          <w:lang w:val="en-US"/>
        </w:rPr>
        <w:tab/>
      </w:r>
      <w:proofErr w:type="spellStart"/>
      <w:proofErr w:type="gramStart"/>
      <w:r w:rsidRPr="00497E2E">
        <w:rPr>
          <w:rFonts w:ascii="Times New Roman" w:hAnsi="Times New Roman" w:cs="Times New Roman"/>
          <w:lang w:val="en-US"/>
        </w:rPr>
        <w:t>Secretar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 general</w:t>
      </w:r>
      <w:proofErr w:type="gramEnd"/>
      <w:r w:rsidRPr="00497E2E">
        <w:rPr>
          <w:rFonts w:ascii="Times New Roman" w:hAnsi="Times New Roman" w:cs="Times New Roman"/>
          <w:lang w:val="en-US"/>
        </w:rPr>
        <w:t xml:space="preserve"> ,</w:t>
      </w:r>
    </w:p>
    <w:p w:rsidR="00ED77A6" w:rsidRPr="00497E2E" w:rsidRDefault="00ED77A6" w:rsidP="00497E2E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  <w:r w:rsidRPr="00497E2E">
        <w:rPr>
          <w:rFonts w:ascii="Times New Roman" w:hAnsi="Times New Roman" w:cs="Times New Roman"/>
          <w:lang w:val="en-US"/>
        </w:rPr>
        <w:t xml:space="preserve">  </w:t>
      </w:r>
      <w:r w:rsidRPr="00497E2E">
        <w:rPr>
          <w:rFonts w:ascii="Times New Roman" w:hAnsi="Times New Roman" w:cs="Times New Roman"/>
          <w:lang w:val="en-US"/>
        </w:rPr>
        <w:tab/>
      </w:r>
      <w:r w:rsidRPr="00497E2E">
        <w:rPr>
          <w:rFonts w:ascii="Times New Roman" w:hAnsi="Times New Roman" w:cs="Times New Roman"/>
          <w:lang w:val="en-US"/>
        </w:rPr>
        <w:tab/>
      </w:r>
      <w:proofErr w:type="spellStart"/>
      <w:r w:rsidRPr="00497E2E">
        <w:rPr>
          <w:rFonts w:ascii="Times New Roman" w:hAnsi="Times New Roman" w:cs="Times New Roman"/>
          <w:lang w:val="en-US"/>
        </w:rPr>
        <w:t>Petrean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E2E">
        <w:rPr>
          <w:rFonts w:ascii="Times New Roman" w:hAnsi="Times New Roman" w:cs="Times New Roman"/>
          <w:lang w:val="en-US"/>
        </w:rPr>
        <w:t>Dorin-Vasile</w:t>
      </w:r>
      <w:proofErr w:type="spellEnd"/>
      <w:r w:rsidRPr="00497E2E">
        <w:rPr>
          <w:rFonts w:ascii="Times New Roman" w:hAnsi="Times New Roman" w:cs="Times New Roman"/>
          <w:lang w:val="en-US"/>
        </w:rPr>
        <w:tab/>
        <w:t xml:space="preserve"> </w:t>
      </w:r>
      <w:r w:rsidRPr="00497E2E">
        <w:rPr>
          <w:rFonts w:ascii="Times New Roman" w:hAnsi="Times New Roman" w:cs="Times New Roman"/>
          <w:lang w:val="en-US"/>
        </w:rPr>
        <w:tab/>
      </w:r>
      <w:r w:rsidRPr="00497E2E">
        <w:rPr>
          <w:rFonts w:ascii="Times New Roman" w:hAnsi="Times New Roman" w:cs="Times New Roman"/>
          <w:lang w:val="en-US"/>
        </w:rPr>
        <w:tab/>
      </w:r>
      <w:r w:rsidRPr="00497E2E">
        <w:rPr>
          <w:rFonts w:ascii="Times New Roman" w:hAnsi="Times New Roman" w:cs="Times New Roman"/>
          <w:lang w:val="en-US"/>
        </w:rPr>
        <w:tab/>
      </w:r>
      <w:r w:rsidRPr="00497E2E">
        <w:rPr>
          <w:rFonts w:ascii="Times New Roman" w:hAnsi="Times New Roman" w:cs="Times New Roman"/>
          <w:lang w:val="en-US"/>
        </w:rPr>
        <w:tab/>
      </w:r>
      <w:r w:rsidRPr="00497E2E">
        <w:rPr>
          <w:rFonts w:ascii="Times New Roman" w:hAnsi="Times New Roman" w:cs="Times New Roman"/>
          <w:lang w:val="en-US"/>
        </w:rPr>
        <w:tab/>
        <w:t xml:space="preserve">  </w:t>
      </w:r>
      <w:proofErr w:type="spellStart"/>
      <w:r w:rsidRPr="00497E2E">
        <w:rPr>
          <w:rFonts w:ascii="Times New Roman" w:hAnsi="Times New Roman" w:cs="Times New Roman"/>
          <w:lang w:val="en-US"/>
        </w:rPr>
        <w:t>Bote</w:t>
      </w:r>
      <w:proofErr w:type="spellEnd"/>
      <w:r w:rsidRPr="00497E2E">
        <w:rPr>
          <w:rFonts w:ascii="Times New Roman" w:hAnsi="Times New Roman" w:cs="Times New Roman"/>
          <w:lang w:val="en-US"/>
        </w:rPr>
        <w:t xml:space="preserve"> Mariana </w:t>
      </w:r>
    </w:p>
    <w:p w:rsidR="00ED77A6" w:rsidRPr="00497E2E" w:rsidRDefault="00ED77A6" w:rsidP="00497E2E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</w:p>
    <w:p w:rsidR="00ED77A6" w:rsidRPr="00497E2E" w:rsidRDefault="00ED77A6" w:rsidP="00497E2E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</w:p>
    <w:p w:rsidR="00ED77A6" w:rsidRPr="00497E2E" w:rsidRDefault="00ED77A6" w:rsidP="00497E2E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</w:p>
    <w:p w:rsidR="00372AA0" w:rsidRPr="00497E2E" w:rsidRDefault="00372AA0" w:rsidP="00497E2E"/>
    <w:sectPr w:rsidR="00372AA0" w:rsidRPr="00497E2E" w:rsidSect="00B20675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ED77A6"/>
    <w:rsid w:val="00125A91"/>
    <w:rsid w:val="0013057B"/>
    <w:rsid w:val="00137BF3"/>
    <w:rsid w:val="00185185"/>
    <w:rsid w:val="001C0869"/>
    <w:rsid w:val="0025559F"/>
    <w:rsid w:val="00285A43"/>
    <w:rsid w:val="002864F0"/>
    <w:rsid w:val="002E32C7"/>
    <w:rsid w:val="00324EE7"/>
    <w:rsid w:val="00345867"/>
    <w:rsid w:val="00372AA0"/>
    <w:rsid w:val="00406BD1"/>
    <w:rsid w:val="00497E2E"/>
    <w:rsid w:val="00642DDC"/>
    <w:rsid w:val="00714444"/>
    <w:rsid w:val="00745EFD"/>
    <w:rsid w:val="00823985"/>
    <w:rsid w:val="009C2542"/>
    <w:rsid w:val="00B20675"/>
    <w:rsid w:val="00B811D8"/>
    <w:rsid w:val="00C05223"/>
    <w:rsid w:val="00C36740"/>
    <w:rsid w:val="00ED77A6"/>
    <w:rsid w:val="00EF5574"/>
    <w:rsid w:val="00F343D3"/>
    <w:rsid w:val="00FB114D"/>
    <w:rsid w:val="00FD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77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12</cp:revision>
  <dcterms:created xsi:type="dcterms:W3CDTF">2025-01-21T12:03:00Z</dcterms:created>
  <dcterms:modified xsi:type="dcterms:W3CDTF">2025-02-12T13:04:00Z</dcterms:modified>
</cp:coreProperties>
</file>