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DB09" w14:textId="3FCC2F72" w:rsidR="00FD1D53" w:rsidRPr="00E93205" w:rsidRDefault="00FD1D53">
      <w:pPr>
        <w:rPr>
          <w:lang w:val="ro-RO"/>
        </w:rPr>
      </w:pPr>
    </w:p>
    <w:p w14:paraId="72801057" w14:textId="77777777" w:rsidR="00D03D5B" w:rsidRDefault="00D03D5B" w:rsidP="00293526">
      <w:pPr>
        <w:jc w:val="center"/>
        <w:rPr>
          <w:color w:val="2E74B5" w:themeColor="accent1" w:themeShade="BF"/>
          <w:sz w:val="32"/>
          <w:lang w:val="ro-RO"/>
        </w:rPr>
      </w:pPr>
    </w:p>
    <w:p w14:paraId="3A85C18F" w14:textId="4DE5587A" w:rsidR="00293526" w:rsidRPr="00094D2C" w:rsidRDefault="00293526" w:rsidP="00293526">
      <w:pPr>
        <w:jc w:val="center"/>
        <w:rPr>
          <w:color w:val="2E74B5" w:themeColor="accent1" w:themeShade="BF"/>
          <w:sz w:val="32"/>
          <w:lang w:val="ro-RO"/>
        </w:rPr>
      </w:pPr>
      <w:r w:rsidRPr="00094D2C">
        <w:rPr>
          <w:color w:val="2E74B5" w:themeColor="accent1" w:themeShade="BF"/>
          <w:sz w:val="32"/>
          <w:lang w:val="ro-RO"/>
        </w:rPr>
        <w:t>„PNRR:</w:t>
      </w:r>
      <w:r w:rsidRPr="00094D2C">
        <w:rPr>
          <w:color w:val="2E74B5" w:themeColor="accent1" w:themeShade="BF"/>
          <w:spacing w:val="2"/>
          <w:sz w:val="32"/>
          <w:lang w:val="ro-RO"/>
        </w:rPr>
        <w:t xml:space="preserve"> </w:t>
      </w:r>
      <w:r w:rsidRPr="00094D2C">
        <w:rPr>
          <w:color w:val="2E74B5" w:themeColor="accent1" w:themeShade="BF"/>
          <w:sz w:val="32"/>
          <w:lang w:val="ro-RO"/>
        </w:rPr>
        <w:t>Fonduri</w:t>
      </w:r>
      <w:r w:rsidRPr="00094D2C">
        <w:rPr>
          <w:color w:val="2E74B5" w:themeColor="accent1" w:themeShade="BF"/>
          <w:spacing w:val="-3"/>
          <w:sz w:val="32"/>
          <w:lang w:val="ro-RO"/>
        </w:rPr>
        <w:t xml:space="preserve"> </w:t>
      </w:r>
      <w:r w:rsidRPr="00094D2C">
        <w:rPr>
          <w:color w:val="2E74B5" w:themeColor="accent1" w:themeShade="BF"/>
          <w:sz w:val="32"/>
          <w:lang w:val="ro-RO"/>
        </w:rPr>
        <w:t>pentru</w:t>
      </w:r>
      <w:r w:rsidRPr="00094D2C">
        <w:rPr>
          <w:color w:val="2E74B5" w:themeColor="accent1" w:themeShade="BF"/>
          <w:spacing w:val="-1"/>
          <w:sz w:val="32"/>
          <w:lang w:val="ro-RO"/>
        </w:rPr>
        <w:t xml:space="preserve"> </w:t>
      </w:r>
      <w:r w:rsidRPr="00094D2C">
        <w:rPr>
          <w:color w:val="2E74B5" w:themeColor="accent1" w:themeShade="BF"/>
          <w:sz w:val="32"/>
          <w:lang w:val="ro-RO"/>
        </w:rPr>
        <w:t>România</w:t>
      </w:r>
      <w:r w:rsidRPr="00094D2C">
        <w:rPr>
          <w:color w:val="2E74B5" w:themeColor="accent1" w:themeShade="BF"/>
          <w:spacing w:val="1"/>
          <w:sz w:val="32"/>
          <w:lang w:val="ro-RO"/>
        </w:rPr>
        <w:t xml:space="preserve"> </w:t>
      </w:r>
      <w:r w:rsidRPr="00094D2C">
        <w:rPr>
          <w:color w:val="2E74B5" w:themeColor="accent1" w:themeShade="BF"/>
          <w:sz w:val="32"/>
          <w:lang w:val="ro-RO"/>
        </w:rPr>
        <w:t>modernă</w:t>
      </w:r>
      <w:r w:rsidRPr="00094D2C">
        <w:rPr>
          <w:color w:val="2E74B5" w:themeColor="accent1" w:themeShade="BF"/>
          <w:spacing w:val="-3"/>
          <w:sz w:val="32"/>
          <w:lang w:val="ro-RO"/>
        </w:rPr>
        <w:t xml:space="preserve"> </w:t>
      </w:r>
      <w:r w:rsidRPr="00094D2C">
        <w:rPr>
          <w:color w:val="2E74B5" w:themeColor="accent1" w:themeShade="BF"/>
          <w:sz w:val="32"/>
          <w:lang w:val="ro-RO"/>
        </w:rPr>
        <w:t>și</w:t>
      </w:r>
      <w:r w:rsidRPr="00094D2C">
        <w:rPr>
          <w:color w:val="2E74B5" w:themeColor="accent1" w:themeShade="BF"/>
          <w:spacing w:val="-2"/>
          <w:sz w:val="32"/>
          <w:lang w:val="ro-RO"/>
        </w:rPr>
        <w:t xml:space="preserve"> </w:t>
      </w:r>
      <w:r w:rsidRPr="00094D2C">
        <w:rPr>
          <w:color w:val="2E74B5" w:themeColor="accent1" w:themeShade="BF"/>
          <w:sz w:val="32"/>
          <w:lang w:val="ro-RO"/>
        </w:rPr>
        <w:t>reformată!”</w:t>
      </w:r>
    </w:p>
    <w:p w14:paraId="385F4E63" w14:textId="77777777" w:rsidR="00293526" w:rsidRPr="001C3F21" w:rsidRDefault="00293526" w:rsidP="00E93205">
      <w:pPr>
        <w:jc w:val="both"/>
        <w:rPr>
          <w:b/>
          <w:bCs/>
          <w:sz w:val="24"/>
          <w:lang w:val="ro-RO"/>
        </w:rPr>
      </w:pPr>
    </w:p>
    <w:p w14:paraId="3B4EF1B9" w14:textId="44E5F600" w:rsidR="00293526" w:rsidRPr="003D5914" w:rsidRDefault="00293526" w:rsidP="0035457D">
      <w:pPr>
        <w:jc w:val="both"/>
        <w:rPr>
          <w:bCs/>
          <w:color w:val="000000" w:themeColor="text1"/>
          <w:sz w:val="24"/>
          <w:lang w:val="ro-RO"/>
        </w:rPr>
      </w:pPr>
      <w:r w:rsidRPr="001C3F21">
        <w:rPr>
          <w:b/>
          <w:bCs/>
          <w:sz w:val="24"/>
          <w:lang w:val="ro-RO"/>
        </w:rPr>
        <w:t xml:space="preserve">Comuna </w:t>
      </w:r>
      <w:r w:rsidR="00E07F99" w:rsidRPr="00E07F99">
        <w:rPr>
          <w:b/>
          <w:bCs/>
          <w:sz w:val="24"/>
          <w:lang w:val="ro-RO"/>
        </w:rPr>
        <w:t>Bobâlna</w:t>
      </w:r>
      <w:r w:rsidR="00E07F99">
        <w:rPr>
          <w:b/>
          <w:bCs/>
          <w:sz w:val="24"/>
          <w:lang w:val="ro-RO"/>
        </w:rPr>
        <w:t xml:space="preserve"> </w:t>
      </w:r>
      <w:r w:rsidR="00D03D5B">
        <w:rPr>
          <w:b/>
          <w:bCs/>
          <w:color w:val="000000" w:themeColor="text1"/>
          <w:sz w:val="24"/>
          <w:lang w:val="ro-RO"/>
        </w:rPr>
        <w:t>implementează proiectul</w:t>
      </w:r>
      <w:r w:rsidRPr="001C3F21">
        <w:rPr>
          <w:b/>
          <w:bCs/>
          <w:color w:val="000000" w:themeColor="text1"/>
          <w:sz w:val="24"/>
          <w:lang w:val="ro-RO"/>
        </w:rPr>
        <w:t xml:space="preserve"> cu titlul „</w:t>
      </w:r>
      <w:r w:rsidR="0035457D" w:rsidRPr="0035457D">
        <w:rPr>
          <w:b/>
          <w:bCs/>
          <w:color w:val="000000" w:themeColor="text1"/>
          <w:sz w:val="24"/>
          <w:lang w:val="ro-RO"/>
        </w:rPr>
        <w:t>REABILITARE TERMICĂ ŞI EFICIENTIZARE ENERGETICĂ A CLĂDIRII PUBLICE, CLĂDIRE ȘCOALĂ GENERALĂ BOBÎLNA,</w:t>
      </w:r>
      <w:r w:rsidR="0035457D">
        <w:rPr>
          <w:b/>
          <w:bCs/>
          <w:color w:val="000000" w:themeColor="text1"/>
          <w:sz w:val="24"/>
          <w:lang w:val="ro-RO"/>
        </w:rPr>
        <w:t xml:space="preserve"> </w:t>
      </w:r>
      <w:r w:rsidR="0035457D" w:rsidRPr="0035457D">
        <w:rPr>
          <w:b/>
          <w:bCs/>
          <w:color w:val="000000" w:themeColor="text1"/>
          <w:sz w:val="24"/>
          <w:lang w:val="ro-RO"/>
        </w:rPr>
        <w:t>COMUNA BOBALNA, JUDETUL</w:t>
      </w:r>
      <w:r w:rsidRPr="002076AA">
        <w:rPr>
          <w:b/>
          <w:color w:val="000000" w:themeColor="text1"/>
          <w:sz w:val="24"/>
          <w:lang w:val="ro-RO"/>
        </w:rPr>
        <w:t>”</w:t>
      </w:r>
      <w:r w:rsidRPr="002076AA">
        <w:rPr>
          <w:bCs/>
          <w:color w:val="000000" w:themeColor="text1"/>
          <w:sz w:val="24"/>
          <w:lang w:val="ro-RO"/>
        </w:rPr>
        <w:t>,</w:t>
      </w:r>
      <w:r w:rsidR="000056E8">
        <w:rPr>
          <w:bCs/>
          <w:color w:val="000000" w:themeColor="text1"/>
          <w:sz w:val="24"/>
          <w:lang w:val="ro-RO"/>
        </w:rPr>
        <w:t xml:space="preserve"> cod proiect </w:t>
      </w:r>
      <w:r w:rsidR="0035457D" w:rsidRPr="0035457D">
        <w:rPr>
          <w:bCs/>
          <w:color w:val="000000" w:themeColor="text1"/>
          <w:sz w:val="24"/>
          <w:lang w:val="ro-RO"/>
        </w:rPr>
        <w:t>C10-I3-250</w:t>
      </w:r>
      <w:r w:rsidR="000056E8">
        <w:rPr>
          <w:bCs/>
          <w:color w:val="000000" w:themeColor="text1"/>
          <w:sz w:val="24"/>
          <w:lang w:val="ro-RO"/>
        </w:rPr>
        <w:t xml:space="preserve">, </w:t>
      </w:r>
      <w:r w:rsidRPr="002076AA">
        <w:rPr>
          <w:bCs/>
          <w:color w:val="000000" w:themeColor="text1"/>
          <w:sz w:val="24"/>
          <w:lang w:val="ro-RO"/>
        </w:rPr>
        <w:t xml:space="preserve"> finanțat prin </w:t>
      </w:r>
      <w:r w:rsidR="003D32A4" w:rsidRPr="002076AA">
        <w:rPr>
          <w:bCs/>
          <w:color w:val="000000" w:themeColor="text1"/>
          <w:sz w:val="24"/>
          <w:lang w:val="ro-RO"/>
        </w:rPr>
        <w:t>COMPONENTA C10 – FONDUL LOCAL</w:t>
      </w:r>
      <w:r w:rsidRPr="002076AA">
        <w:rPr>
          <w:bCs/>
          <w:color w:val="000000" w:themeColor="text1"/>
          <w:sz w:val="24"/>
          <w:lang w:val="ro-RO"/>
        </w:rPr>
        <w:t xml:space="preserve">, </w:t>
      </w:r>
      <w:r w:rsidR="003D32A4" w:rsidRPr="002076AA">
        <w:rPr>
          <w:bCs/>
          <w:color w:val="000000" w:themeColor="text1"/>
          <w:sz w:val="24"/>
          <w:lang w:val="ro-RO"/>
        </w:rPr>
        <w:t xml:space="preserve">Investiția </w:t>
      </w:r>
      <w:r w:rsidR="00E07F99" w:rsidRPr="00E07F99">
        <w:rPr>
          <w:bCs/>
          <w:color w:val="000000" w:themeColor="text1"/>
          <w:sz w:val="24"/>
          <w:lang w:val="ro-RO"/>
        </w:rPr>
        <w:t>I.3 - Reabilitarea moderată a clădirilor publice pentru a</w:t>
      </w:r>
      <w:r w:rsidR="00E07F99">
        <w:rPr>
          <w:bCs/>
          <w:color w:val="000000" w:themeColor="text1"/>
          <w:sz w:val="24"/>
          <w:lang w:val="ro-RO"/>
        </w:rPr>
        <w:t xml:space="preserve"> </w:t>
      </w:r>
      <w:r w:rsidR="00E07F99" w:rsidRPr="00E07F99">
        <w:rPr>
          <w:bCs/>
          <w:color w:val="000000" w:themeColor="text1"/>
          <w:sz w:val="24"/>
          <w:lang w:val="ro-RO"/>
        </w:rPr>
        <w:t>îmbunătăți serviciile publice prestate la nivelul unităților</w:t>
      </w:r>
      <w:r w:rsidR="00E07F99">
        <w:rPr>
          <w:bCs/>
          <w:color w:val="000000" w:themeColor="text1"/>
          <w:sz w:val="24"/>
          <w:lang w:val="ro-RO"/>
        </w:rPr>
        <w:t xml:space="preserve"> </w:t>
      </w:r>
      <w:r w:rsidR="00E07F99" w:rsidRPr="00E07F99">
        <w:rPr>
          <w:bCs/>
          <w:color w:val="000000" w:themeColor="text1"/>
          <w:sz w:val="24"/>
          <w:lang w:val="ro-RO"/>
        </w:rPr>
        <w:t>administrativ-teritoriale</w:t>
      </w:r>
      <w:r w:rsidR="00E07F99">
        <w:rPr>
          <w:bCs/>
          <w:color w:val="000000" w:themeColor="text1"/>
          <w:sz w:val="24"/>
          <w:lang w:val="ro-RO"/>
        </w:rPr>
        <w:t xml:space="preserve"> </w:t>
      </w:r>
      <w:r w:rsidR="003D32A4" w:rsidRPr="002076AA">
        <w:rPr>
          <w:bCs/>
          <w:color w:val="000000" w:themeColor="text1"/>
          <w:sz w:val="24"/>
          <w:lang w:val="ro-RO"/>
        </w:rPr>
        <w:t>d</w:t>
      </w:r>
      <w:r w:rsidR="002076AA">
        <w:rPr>
          <w:bCs/>
          <w:color w:val="000000" w:themeColor="text1"/>
          <w:sz w:val="24"/>
          <w:lang w:val="ro-RO"/>
        </w:rPr>
        <w:t>i</w:t>
      </w:r>
      <w:r w:rsidRPr="002076AA">
        <w:rPr>
          <w:bCs/>
          <w:color w:val="000000" w:themeColor="text1"/>
          <w:sz w:val="24"/>
          <w:lang w:val="ro-RO"/>
        </w:rPr>
        <w:t>n cadrul Planului Național de Redresare și Re</w:t>
      </w:r>
      <w:r w:rsidRPr="003D5914">
        <w:rPr>
          <w:bCs/>
          <w:color w:val="000000" w:themeColor="text1"/>
          <w:sz w:val="24"/>
          <w:lang w:val="ro-RO"/>
        </w:rPr>
        <w:t>ziliență (PNRR)</w:t>
      </w:r>
      <w:r w:rsidR="002076AA" w:rsidRPr="003D5914">
        <w:rPr>
          <w:bCs/>
          <w:color w:val="000000" w:themeColor="text1"/>
          <w:sz w:val="24"/>
          <w:lang w:val="ro-RO"/>
        </w:rPr>
        <w:t>,</w:t>
      </w:r>
      <w:r w:rsidR="003D5914" w:rsidRPr="003D5914">
        <w:rPr>
          <w:bCs/>
          <w:color w:val="000000" w:themeColor="text1"/>
          <w:sz w:val="24"/>
          <w:lang w:val="ro-RO"/>
        </w:rPr>
        <w:t xml:space="preserve"> </w:t>
      </w:r>
      <w:r w:rsidR="002076AA" w:rsidRPr="003D5914">
        <w:rPr>
          <w:bCs/>
          <w:color w:val="000000" w:themeColor="text1"/>
          <w:sz w:val="24"/>
          <w:lang w:val="ro-RO"/>
        </w:rPr>
        <w:t xml:space="preserve">conform contractului de finanțare nr. </w:t>
      </w:r>
      <w:r w:rsidR="003D5914" w:rsidRPr="003D5914">
        <w:rPr>
          <w:bCs/>
          <w:color w:val="000000" w:themeColor="text1"/>
          <w:sz w:val="24"/>
          <w:lang w:val="ro-RO"/>
        </w:rPr>
        <w:t>875</w:t>
      </w:r>
      <w:r w:rsidR="0035457D">
        <w:rPr>
          <w:bCs/>
          <w:color w:val="000000" w:themeColor="text1"/>
          <w:sz w:val="24"/>
          <w:lang w:val="ro-RO"/>
        </w:rPr>
        <w:t>3</w:t>
      </w:r>
      <w:r w:rsidR="003D5914" w:rsidRPr="003D5914">
        <w:rPr>
          <w:bCs/>
          <w:color w:val="000000" w:themeColor="text1"/>
          <w:sz w:val="24"/>
          <w:lang w:val="ro-RO"/>
        </w:rPr>
        <w:t>/23.01.2023 (</w:t>
      </w:r>
      <w:r w:rsidR="0035457D">
        <w:rPr>
          <w:bCs/>
          <w:color w:val="000000" w:themeColor="text1"/>
          <w:sz w:val="24"/>
          <w:lang w:val="ro-RO"/>
        </w:rPr>
        <w:t>799</w:t>
      </w:r>
      <w:r w:rsidR="003D5914" w:rsidRPr="003D5914">
        <w:rPr>
          <w:bCs/>
          <w:color w:val="000000" w:themeColor="text1"/>
          <w:sz w:val="24"/>
          <w:lang w:val="ro-RO"/>
        </w:rPr>
        <w:t>/14.02.2023)</w:t>
      </w:r>
      <w:r w:rsidR="002076AA" w:rsidRPr="003D5914">
        <w:rPr>
          <w:bCs/>
          <w:color w:val="000000" w:themeColor="text1"/>
          <w:sz w:val="24"/>
          <w:lang w:val="ro-RO"/>
        </w:rPr>
        <w:t>.</w:t>
      </w:r>
    </w:p>
    <w:p w14:paraId="2596CB39" w14:textId="29D4070D" w:rsidR="002076AA" w:rsidRPr="003D5914" w:rsidRDefault="002076AA" w:rsidP="003D32A4">
      <w:pPr>
        <w:jc w:val="both"/>
        <w:rPr>
          <w:bCs/>
          <w:color w:val="000000" w:themeColor="text1"/>
          <w:sz w:val="24"/>
          <w:lang w:val="ro-RO"/>
        </w:rPr>
      </w:pPr>
      <w:r w:rsidRPr="003D5914">
        <w:rPr>
          <w:bCs/>
          <w:color w:val="000000" w:themeColor="text1"/>
          <w:sz w:val="24"/>
          <w:lang w:val="ro-RO"/>
        </w:rPr>
        <w:t xml:space="preserve">Proiectul se derulează pe perioada cuprinsă între </w:t>
      </w:r>
      <w:r w:rsidR="003D5914" w:rsidRPr="003D5914">
        <w:rPr>
          <w:bCs/>
          <w:color w:val="000000" w:themeColor="text1"/>
          <w:sz w:val="24"/>
          <w:lang w:val="ro-RO"/>
        </w:rPr>
        <w:t xml:space="preserve">14.02.2023 </w:t>
      </w:r>
      <w:r w:rsidRPr="003D5914">
        <w:rPr>
          <w:bCs/>
          <w:color w:val="000000" w:themeColor="text1"/>
          <w:sz w:val="24"/>
          <w:lang w:val="ro-RO"/>
        </w:rPr>
        <w:t xml:space="preserve">și </w:t>
      </w:r>
      <w:r w:rsidR="003D5914" w:rsidRPr="003D5914">
        <w:rPr>
          <w:bCs/>
          <w:color w:val="000000" w:themeColor="text1"/>
          <w:sz w:val="24"/>
          <w:lang w:val="ro-RO"/>
        </w:rPr>
        <w:t>14.02.2026</w:t>
      </w:r>
      <w:r w:rsidRPr="003D5914">
        <w:rPr>
          <w:bCs/>
          <w:color w:val="000000" w:themeColor="text1"/>
          <w:sz w:val="24"/>
          <w:lang w:val="ro-RO"/>
        </w:rPr>
        <w:t>.</w:t>
      </w:r>
    </w:p>
    <w:p w14:paraId="39C5564D" w14:textId="37EC0413" w:rsidR="003D5914" w:rsidRPr="003D5914" w:rsidRDefault="002076AA" w:rsidP="00E93205">
      <w:pPr>
        <w:jc w:val="both"/>
        <w:rPr>
          <w:color w:val="000000" w:themeColor="text1"/>
          <w:sz w:val="24"/>
          <w:lang w:val="ro-RO"/>
        </w:rPr>
      </w:pPr>
      <w:r w:rsidRPr="003D5914">
        <w:rPr>
          <w:b/>
          <w:bCs/>
          <w:color w:val="000000" w:themeColor="text1"/>
          <w:sz w:val="24"/>
          <w:lang w:val="ro-RO"/>
        </w:rPr>
        <w:t>Obiectivul proiectului</w:t>
      </w:r>
      <w:r w:rsidR="00E93205" w:rsidRPr="003D5914">
        <w:rPr>
          <w:color w:val="000000" w:themeColor="text1"/>
          <w:sz w:val="24"/>
          <w:lang w:val="ro-RO"/>
        </w:rPr>
        <w:t xml:space="preserve"> îl reprezintă </w:t>
      </w:r>
      <w:r w:rsidR="003D5914" w:rsidRPr="003D5914">
        <w:rPr>
          <w:color w:val="000000" w:themeColor="text1"/>
          <w:sz w:val="24"/>
          <w:lang w:val="ro-RO"/>
        </w:rPr>
        <w:t>reabilitarea termică şi eficientizarea energetică a clădirii în care î</w:t>
      </w:r>
      <w:r w:rsidR="003D5914">
        <w:rPr>
          <w:color w:val="000000" w:themeColor="text1"/>
          <w:sz w:val="24"/>
          <w:lang w:val="ro-RO"/>
        </w:rPr>
        <w:t>ș</w:t>
      </w:r>
      <w:r w:rsidR="003D5914" w:rsidRPr="003D5914">
        <w:rPr>
          <w:color w:val="000000" w:themeColor="text1"/>
          <w:sz w:val="24"/>
          <w:lang w:val="ro-RO"/>
        </w:rPr>
        <w:t xml:space="preserve">i desfășoară activitatea </w:t>
      </w:r>
      <w:r w:rsidR="0035457D">
        <w:rPr>
          <w:color w:val="000000" w:themeColor="text1"/>
          <w:sz w:val="24"/>
          <w:lang w:val="ro-RO"/>
        </w:rPr>
        <w:t xml:space="preserve">elevii înscriși în cadrul </w:t>
      </w:r>
      <w:r w:rsidR="0035457D" w:rsidRPr="0035457D">
        <w:rPr>
          <w:color w:val="000000" w:themeColor="text1"/>
          <w:sz w:val="24"/>
          <w:lang w:val="ro-RO"/>
        </w:rPr>
        <w:t>ȘCO</w:t>
      </w:r>
      <w:r w:rsidR="0035457D">
        <w:rPr>
          <w:color w:val="000000" w:themeColor="text1"/>
          <w:sz w:val="24"/>
          <w:lang w:val="ro-RO"/>
        </w:rPr>
        <w:t>LII</w:t>
      </w:r>
      <w:r w:rsidR="0035457D" w:rsidRPr="0035457D">
        <w:rPr>
          <w:color w:val="000000" w:themeColor="text1"/>
          <w:sz w:val="24"/>
          <w:lang w:val="ro-RO"/>
        </w:rPr>
        <w:t xml:space="preserve"> GENERAL</w:t>
      </w:r>
      <w:r w:rsidR="0035457D">
        <w:rPr>
          <w:color w:val="000000" w:themeColor="text1"/>
          <w:sz w:val="24"/>
          <w:lang w:val="ro-RO"/>
        </w:rPr>
        <w:t xml:space="preserve">E </w:t>
      </w:r>
      <w:r w:rsidR="0035457D" w:rsidRPr="0035457D">
        <w:rPr>
          <w:color w:val="000000" w:themeColor="text1"/>
          <w:sz w:val="24"/>
          <w:lang w:val="ro-RO"/>
        </w:rPr>
        <w:t>BOBÎLNA</w:t>
      </w:r>
      <w:r w:rsidR="003D5914">
        <w:rPr>
          <w:color w:val="000000" w:themeColor="text1"/>
          <w:sz w:val="24"/>
          <w:lang w:val="ro-RO"/>
        </w:rPr>
        <w:t>.</w:t>
      </w:r>
    </w:p>
    <w:p w14:paraId="38275248" w14:textId="3D81C30A" w:rsidR="004C247A" w:rsidRPr="00E07F99" w:rsidRDefault="00293526" w:rsidP="003B748F">
      <w:pPr>
        <w:jc w:val="both"/>
        <w:rPr>
          <w:bCs/>
          <w:color w:val="FF0000"/>
          <w:sz w:val="24"/>
          <w:lang w:val="ro-RO"/>
        </w:rPr>
      </w:pPr>
      <w:r w:rsidRPr="003D5914">
        <w:rPr>
          <w:b/>
          <w:color w:val="000000" w:themeColor="text1"/>
          <w:sz w:val="24"/>
          <w:lang w:val="ro-RO"/>
        </w:rPr>
        <w:t>Valoarea totală</w:t>
      </w:r>
      <w:r w:rsidRPr="003D5914">
        <w:rPr>
          <w:bCs/>
          <w:color w:val="000000" w:themeColor="text1"/>
          <w:sz w:val="24"/>
          <w:lang w:val="ro-RO"/>
        </w:rPr>
        <w:t xml:space="preserve"> a proiectului</w:t>
      </w:r>
      <w:r w:rsidR="00844A26" w:rsidRPr="003D5914">
        <w:rPr>
          <w:bCs/>
          <w:color w:val="000000" w:themeColor="text1"/>
          <w:sz w:val="24"/>
          <w:lang w:val="ro-RO"/>
        </w:rPr>
        <w:t xml:space="preserve"> este de</w:t>
      </w:r>
      <w:r w:rsidRPr="003D5914">
        <w:rPr>
          <w:bCs/>
          <w:color w:val="000000" w:themeColor="text1"/>
          <w:sz w:val="24"/>
          <w:lang w:val="ro-RO"/>
        </w:rPr>
        <w:t xml:space="preserve"> </w:t>
      </w:r>
      <w:r w:rsidR="005270E2" w:rsidRPr="005270E2">
        <w:rPr>
          <w:bCs/>
          <w:color w:val="000000" w:themeColor="text1"/>
          <w:sz w:val="24"/>
          <w:lang w:val="ro-RO"/>
        </w:rPr>
        <w:t>1</w:t>
      </w:r>
      <w:r w:rsidR="005270E2">
        <w:rPr>
          <w:bCs/>
          <w:color w:val="000000" w:themeColor="text1"/>
          <w:sz w:val="24"/>
          <w:lang w:val="ro-RO"/>
        </w:rPr>
        <w:t xml:space="preserve">,190,816.89 </w:t>
      </w:r>
      <w:r w:rsidR="00E93205" w:rsidRPr="003D5914">
        <w:rPr>
          <w:bCs/>
          <w:color w:val="000000" w:themeColor="text1"/>
          <w:sz w:val="24"/>
          <w:lang w:val="ro-RO"/>
        </w:rPr>
        <w:t>lei</w:t>
      </w:r>
      <w:r w:rsidR="003B748F" w:rsidRPr="003D5914">
        <w:rPr>
          <w:bCs/>
          <w:color w:val="000000" w:themeColor="text1"/>
          <w:sz w:val="24"/>
          <w:lang w:val="ro-RO"/>
        </w:rPr>
        <w:t>,</w:t>
      </w:r>
      <w:r w:rsidR="00E93205" w:rsidRPr="003D5914">
        <w:rPr>
          <w:bCs/>
          <w:color w:val="000000" w:themeColor="text1"/>
          <w:sz w:val="24"/>
          <w:lang w:val="ro-RO"/>
        </w:rPr>
        <w:t xml:space="preserve"> din care </w:t>
      </w:r>
      <w:r w:rsidR="005270E2" w:rsidRPr="005270E2">
        <w:rPr>
          <w:bCs/>
          <w:color w:val="000000" w:themeColor="text1"/>
          <w:sz w:val="24"/>
          <w:lang w:val="ro-RO"/>
        </w:rPr>
        <w:t>1</w:t>
      </w:r>
      <w:r w:rsidR="005270E2">
        <w:rPr>
          <w:bCs/>
          <w:color w:val="000000" w:themeColor="text1"/>
          <w:sz w:val="24"/>
          <w:lang w:val="ro-RO"/>
        </w:rPr>
        <w:t>,</w:t>
      </w:r>
      <w:r w:rsidR="005270E2" w:rsidRPr="005270E2">
        <w:rPr>
          <w:bCs/>
          <w:color w:val="000000" w:themeColor="text1"/>
          <w:sz w:val="24"/>
          <w:lang w:val="ro-RO"/>
        </w:rPr>
        <w:t>000</w:t>
      </w:r>
      <w:r w:rsidR="005270E2">
        <w:rPr>
          <w:bCs/>
          <w:color w:val="000000" w:themeColor="text1"/>
          <w:sz w:val="24"/>
          <w:lang w:val="ro-RO"/>
        </w:rPr>
        <w:t>,</w:t>
      </w:r>
      <w:r w:rsidR="005270E2" w:rsidRPr="005270E2">
        <w:rPr>
          <w:bCs/>
          <w:color w:val="000000" w:themeColor="text1"/>
          <w:sz w:val="24"/>
          <w:lang w:val="ro-RO"/>
        </w:rPr>
        <w:t>686</w:t>
      </w:r>
      <w:r w:rsidR="005270E2">
        <w:rPr>
          <w:bCs/>
          <w:color w:val="000000" w:themeColor="text1"/>
          <w:sz w:val="24"/>
          <w:lang w:val="ro-RO"/>
        </w:rPr>
        <w:t>.</w:t>
      </w:r>
      <w:r w:rsidR="005270E2" w:rsidRPr="005270E2">
        <w:rPr>
          <w:bCs/>
          <w:color w:val="000000" w:themeColor="text1"/>
          <w:sz w:val="24"/>
          <w:lang w:val="ro-RO"/>
        </w:rPr>
        <w:t>46</w:t>
      </w:r>
      <w:r w:rsidR="005270E2">
        <w:rPr>
          <w:bCs/>
          <w:color w:val="000000" w:themeColor="text1"/>
          <w:sz w:val="24"/>
          <w:lang w:val="ro-RO"/>
        </w:rPr>
        <w:t xml:space="preserve"> </w:t>
      </w:r>
      <w:r w:rsidR="00E93205" w:rsidRPr="003D5914">
        <w:rPr>
          <w:bCs/>
          <w:color w:val="000000" w:themeColor="text1"/>
          <w:sz w:val="24"/>
          <w:lang w:val="ro-RO"/>
        </w:rPr>
        <w:t xml:space="preserve">lei </w:t>
      </w:r>
      <w:r w:rsidR="003B748F" w:rsidRPr="003D5914">
        <w:rPr>
          <w:bCs/>
          <w:color w:val="000000" w:themeColor="text1"/>
          <w:sz w:val="24"/>
          <w:lang w:val="ro-RO"/>
        </w:rPr>
        <w:t>valoare eligibilă din</w:t>
      </w:r>
      <w:r w:rsidR="00E93205" w:rsidRPr="003D5914">
        <w:rPr>
          <w:bCs/>
          <w:color w:val="000000" w:themeColor="text1"/>
          <w:sz w:val="24"/>
          <w:lang w:val="ro-RO"/>
        </w:rPr>
        <w:t xml:space="preserve"> din PNRR</w:t>
      </w:r>
      <w:r w:rsidR="003B748F" w:rsidRPr="003D5914">
        <w:rPr>
          <w:bCs/>
          <w:color w:val="000000" w:themeColor="text1"/>
          <w:sz w:val="24"/>
          <w:lang w:val="ro-RO"/>
        </w:rPr>
        <w:t xml:space="preserve"> și </w:t>
      </w:r>
      <w:r w:rsidR="005270E2">
        <w:rPr>
          <w:bCs/>
          <w:color w:val="000000" w:themeColor="text1"/>
          <w:sz w:val="24"/>
          <w:lang w:val="ro-RO"/>
        </w:rPr>
        <w:t>190</w:t>
      </w:r>
      <w:r w:rsidR="003B748F" w:rsidRPr="003D5914">
        <w:rPr>
          <w:bCs/>
          <w:color w:val="000000" w:themeColor="text1"/>
          <w:sz w:val="24"/>
          <w:lang w:val="ro-RO"/>
        </w:rPr>
        <w:t>,</w:t>
      </w:r>
      <w:r w:rsidR="005270E2">
        <w:rPr>
          <w:bCs/>
          <w:color w:val="000000" w:themeColor="text1"/>
          <w:sz w:val="24"/>
          <w:lang w:val="ro-RO"/>
        </w:rPr>
        <w:t>130</w:t>
      </w:r>
      <w:r w:rsidR="003B748F" w:rsidRPr="003D5914">
        <w:rPr>
          <w:bCs/>
          <w:color w:val="000000" w:themeColor="text1"/>
          <w:sz w:val="24"/>
          <w:lang w:val="ro-RO"/>
        </w:rPr>
        <w:t>.</w:t>
      </w:r>
      <w:r w:rsidR="003D5914" w:rsidRPr="003D5914">
        <w:rPr>
          <w:bCs/>
          <w:color w:val="000000" w:themeColor="text1"/>
          <w:sz w:val="24"/>
          <w:lang w:val="ro-RO"/>
        </w:rPr>
        <w:t>4</w:t>
      </w:r>
      <w:r w:rsidR="005270E2">
        <w:rPr>
          <w:bCs/>
          <w:color w:val="000000" w:themeColor="text1"/>
          <w:sz w:val="24"/>
          <w:lang w:val="ro-RO"/>
        </w:rPr>
        <w:t>3</w:t>
      </w:r>
      <w:r w:rsidR="003B748F" w:rsidRPr="003D5914">
        <w:rPr>
          <w:bCs/>
          <w:color w:val="000000" w:themeColor="text1"/>
          <w:sz w:val="24"/>
          <w:lang w:val="ro-RO"/>
        </w:rPr>
        <w:t xml:space="preserve"> lei valoare TVA aferentă cheltuielilor eligibile din PNRR.</w:t>
      </w:r>
    </w:p>
    <w:p w14:paraId="6ACD31E9" w14:textId="3F4C85A1" w:rsidR="00293526" w:rsidRPr="00E07F99" w:rsidRDefault="00293526" w:rsidP="00A539F9">
      <w:pPr>
        <w:contextualSpacing/>
        <w:rPr>
          <w:b/>
          <w:color w:val="FF0000"/>
          <w:sz w:val="24"/>
          <w:lang w:val="ro-RO"/>
        </w:rPr>
      </w:pPr>
    </w:p>
    <w:p w14:paraId="232CB960" w14:textId="25B5B48B" w:rsidR="000056E8" w:rsidRPr="00B00F25" w:rsidRDefault="00A539F9" w:rsidP="000056E8">
      <w:pPr>
        <w:spacing w:line="276" w:lineRule="auto"/>
        <w:jc w:val="both"/>
        <w:rPr>
          <w:bCs/>
          <w:color w:val="000000" w:themeColor="text1"/>
          <w:szCs w:val="20"/>
          <w:lang w:val="ro-RO"/>
        </w:rPr>
      </w:pPr>
      <w:r w:rsidRPr="00B00F25">
        <w:rPr>
          <w:bCs/>
          <w:color w:val="000000" w:themeColor="text1"/>
          <w:szCs w:val="20"/>
          <w:lang w:val="ro-RO"/>
        </w:rPr>
        <w:t>”</w:t>
      </w:r>
      <w:r w:rsidR="001D1453" w:rsidRPr="00B00F25">
        <w:rPr>
          <w:bCs/>
          <w:color w:val="000000" w:themeColor="text1"/>
          <w:szCs w:val="20"/>
          <w:lang w:val="ro-RO"/>
        </w:rPr>
        <w:t xml:space="preserve">Apel de proiecte </w:t>
      </w:r>
      <w:r w:rsidRPr="00B00F25">
        <w:rPr>
          <w:bCs/>
          <w:color w:val="000000" w:themeColor="text1"/>
          <w:szCs w:val="20"/>
          <w:lang w:val="ro-RO"/>
        </w:rPr>
        <w:t>gestionat</w:t>
      </w:r>
      <w:r w:rsidR="001D1453" w:rsidRPr="00B00F25">
        <w:rPr>
          <w:bCs/>
          <w:color w:val="000000" w:themeColor="text1"/>
          <w:szCs w:val="20"/>
          <w:lang w:val="ro-RO"/>
        </w:rPr>
        <w:t xml:space="preserve"> de Ministerul</w:t>
      </w:r>
      <w:r w:rsidRPr="00B00F25">
        <w:rPr>
          <w:bCs/>
          <w:color w:val="000000" w:themeColor="text1"/>
          <w:szCs w:val="20"/>
          <w:lang w:val="ro-RO"/>
        </w:rPr>
        <w:t xml:space="preserve"> Dezvoltării, Lucrărilor Publice și Administrației finanțat din fonduri europene prin Planul Național de Redresare și Reziliență al României și din fonduri naționale”</w:t>
      </w:r>
    </w:p>
    <w:sectPr w:rsidR="000056E8" w:rsidRPr="00B00F25" w:rsidSect="004C247A">
      <w:headerReference w:type="default" r:id="rId6"/>
      <w:footerReference w:type="default" r:id="rId7"/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AD227" w14:textId="77777777" w:rsidR="009E46DE" w:rsidRDefault="009E46DE" w:rsidP="00A539F9">
      <w:pPr>
        <w:spacing w:after="0" w:line="240" w:lineRule="auto"/>
      </w:pPr>
      <w:r>
        <w:separator/>
      </w:r>
    </w:p>
  </w:endnote>
  <w:endnote w:type="continuationSeparator" w:id="0">
    <w:p w14:paraId="20F17066" w14:textId="77777777" w:rsidR="009E46DE" w:rsidRDefault="009E46DE" w:rsidP="00A5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1D3A" w14:textId="4DA02763" w:rsidR="00A539F9" w:rsidRPr="00425F76" w:rsidRDefault="00A539F9" w:rsidP="00A539F9">
    <w:pPr>
      <w:jc w:val="center"/>
      <w:rPr>
        <w:color w:val="2E74B5" w:themeColor="accent1" w:themeShade="BF"/>
        <w:sz w:val="20"/>
        <w:szCs w:val="20"/>
        <w:lang w:val="ro-RO"/>
      </w:rPr>
    </w:pPr>
    <w:r w:rsidRPr="00425F76">
      <w:rPr>
        <w:color w:val="2E74B5" w:themeColor="accent1" w:themeShade="BF"/>
        <w:sz w:val="20"/>
        <w:szCs w:val="20"/>
        <w:lang w:val="ro-RO"/>
      </w:rPr>
      <w:t>„</w:t>
    </w:r>
    <w:r w:rsidR="00425F76" w:rsidRPr="00425F76">
      <w:rPr>
        <w:color w:val="2E74B5" w:themeColor="accent1" w:themeShade="BF"/>
        <w:sz w:val="20"/>
        <w:szCs w:val="20"/>
        <w:lang w:val="ro-RO"/>
      </w:rPr>
      <w:t>Conținutul acestui material nu reprezintă în mod obligatoriu poziția oficială a Uniunii Europene sau a Guvernului României</w:t>
    </w:r>
    <w:r w:rsidRPr="00425F76">
      <w:rPr>
        <w:color w:val="2E74B5" w:themeColor="accent1" w:themeShade="BF"/>
        <w:sz w:val="20"/>
        <w:szCs w:val="20"/>
        <w:lang w:val="ro-RO"/>
      </w:rPr>
      <w:t>”</w:t>
    </w:r>
  </w:p>
  <w:p w14:paraId="45A16FA8" w14:textId="1D915780" w:rsidR="00A539F9" w:rsidRPr="00D03D5B" w:rsidRDefault="00A539F9" w:rsidP="00A539F9">
    <w:pPr>
      <w:jc w:val="center"/>
      <w:rPr>
        <w:color w:val="1154CC"/>
        <w:sz w:val="24"/>
        <w:u w:val="single" w:color="1154CC"/>
        <w:lang w:val="fr-FR"/>
      </w:rPr>
    </w:pPr>
    <w:r w:rsidRPr="00A539F9">
      <w:rPr>
        <w:bCs/>
        <w:color w:val="2E74B5" w:themeColor="accent1" w:themeShade="BF"/>
        <w:sz w:val="24"/>
        <w:lang w:val="ro-RO"/>
      </w:rPr>
      <w:t>„PNRR.</w:t>
    </w:r>
    <w:r w:rsidRPr="00A539F9">
      <w:rPr>
        <w:bCs/>
        <w:color w:val="2E74B5" w:themeColor="accent1" w:themeShade="BF"/>
        <w:spacing w:val="1"/>
        <w:sz w:val="24"/>
        <w:lang w:val="ro-RO"/>
      </w:rPr>
      <w:t xml:space="preserve"> </w:t>
    </w:r>
    <w:r w:rsidRPr="00A539F9">
      <w:rPr>
        <w:bCs/>
        <w:color w:val="2E74B5" w:themeColor="accent1" w:themeShade="BF"/>
        <w:sz w:val="24"/>
        <w:lang w:val="ro-RO"/>
      </w:rPr>
      <w:t>Finanțat</w:t>
    </w:r>
    <w:r w:rsidRPr="00A539F9">
      <w:rPr>
        <w:bCs/>
        <w:color w:val="2E74B5" w:themeColor="accent1" w:themeShade="BF"/>
        <w:spacing w:val="1"/>
        <w:sz w:val="24"/>
        <w:lang w:val="ro-RO"/>
      </w:rPr>
      <w:t xml:space="preserve"> </w:t>
    </w:r>
    <w:r w:rsidRPr="00A539F9">
      <w:rPr>
        <w:bCs/>
        <w:color w:val="2E74B5" w:themeColor="accent1" w:themeShade="BF"/>
        <w:sz w:val="24"/>
        <w:lang w:val="ro-RO"/>
      </w:rPr>
      <w:t>de</w:t>
    </w:r>
    <w:r w:rsidRPr="00A539F9">
      <w:rPr>
        <w:bCs/>
        <w:color w:val="2E74B5" w:themeColor="accent1" w:themeShade="BF"/>
        <w:spacing w:val="1"/>
        <w:sz w:val="24"/>
        <w:lang w:val="ro-RO"/>
      </w:rPr>
      <w:t xml:space="preserve"> </w:t>
    </w:r>
    <w:r w:rsidRPr="00A539F9">
      <w:rPr>
        <w:bCs/>
        <w:color w:val="2E74B5" w:themeColor="accent1" w:themeShade="BF"/>
        <w:sz w:val="24"/>
        <w:lang w:val="ro-RO"/>
      </w:rPr>
      <w:t>Uniunea</w:t>
    </w:r>
    <w:r w:rsidRPr="00A539F9">
      <w:rPr>
        <w:bCs/>
        <w:color w:val="2E74B5" w:themeColor="accent1" w:themeShade="BF"/>
        <w:spacing w:val="1"/>
        <w:sz w:val="24"/>
        <w:lang w:val="ro-RO"/>
      </w:rPr>
      <w:t xml:space="preserve"> </w:t>
    </w:r>
    <w:r w:rsidRPr="00A539F9">
      <w:rPr>
        <w:bCs/>
        <w:color w:val="2E74B5" w:themeColor="accent1" w:themeShade="BF"/>
        <w:sz w:val="24"/>
        <w:lang w:val="ro-RO"/>
      </w:rPr>
      <w:t>Europeană</w:t>
    </w:r>
    <w:r w:rsidRPr="00A539F9">
      <w:rPr>
        <w:bCs/>
        <w:color w:val="2E74B5" w:themeColor="accent1" w:themeShade="BF"/>
        <w:spacing w:val="1"/>
        <w:sz w:val="24"/>
        <w:lang w:val="ro-RO"/>
      </w:rPr>
      <w:t xml:space="preserve"> </w:t>
    </w:r>
    <w:r w:rsidRPr="00A539F9">
      <w:rPr>
        <w:bCs/>
        <w:color w:val="2E74B5" w:themeColor="accent1" w:themeShade="BF"/>
        <w:sz w:val="24"/>
        <w:lang w:val="ro-RO"/>
      </w:rPr>
      <w:t>–</w:t>
    </w:r>
    <w:r w:rsidRPr="00A539F9">
      <w:rPr>
        <w:bCs/>
        <w:color w:val="2E74B5" w:themeColor="accent1" w:themeShade="BF"/>
        <w:spacing w:val="1"/>
        <w:sz w:val="24"/>
        <w:lang w:val="ro-RO"/>
      </w:rPr>
      <w:t xml:space="preserve"> </w:t>
    </w:r>
    <w:r w:rsidRPr="00A539F9">
      <w:rPr>
        <w:bCs/>
        <w:color w:val="2E74B5" w:themeColor="accent1" w:themeShade="BF"/>
        <w:sz w:val="24"/>
        <w:lang w:val="ro-RO"/>
      </w:rPr>
      <w:t>UrmătoareaGenerațieUE”</w:t>
    </w:r>
    <w:r w:rsidRPr="00A539F9">
      <w:rPr>
        <w:bCs/>
        <w:noProof/>
        <w:color w:val="2E74B5" w:themeColor="accent1" w:themeShade="BF"/>
        <w:sz w:val="24"/>
        <w:lang w:val="ro-RO"/>
      </w:rPr>
      <w:drawing>
        <wp:inline distT="0" distB="0" distL="0" distR="0" wp14:anchorId="6EE8E79F" wp14:editId="5E639E44">
          <wp:extent cx="5943600" cy="1974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2">
      <w:r w:rsidRPr="00D03D5B">
        <w:rPr>
          <w:color w:val="1154CC"/>
          <w:sz w:val="24"/>
          <w:u w:val="single" w:color="1154CC"/>
          <w:lang w:val="fr-FR"/>
        </w:rPr>
        <w:t>https://mfe.gov.ro/pnrr/</w:t>
      </w:r>
      <w:r w:rsidRPr="00D03D5B">
        <w:rPr>
          <w:color w:val="1154CC"/>
          <w:sz w:val="24"/>
          <w:lang w:val="fr-FR"/>
        </w:rPr>
        <w:t xml:space="preserve"> </w:t>
      </w:r>
    </w:hyperlink>
    <w:r w:rsidRPr="00D03D5B">
      <w:rPr>
        <w:color w:val="1154CC"/>
        <w:sz w:val="24"/>
        <w:lang w:val="fr-FR"/>
      </w:rPr>
      <w:tab/>
    </w:r>
    <w:r w:rsidRPr="00D03D5B">
      <w:rPr>
        <w:color w:val="1154CC"/>
        <w:sz w:val="24"/>
        <w:lang w:val="fr-FR"/>
      </w:rPr>
      <w:tab/>
    </w:r>
    <w:r w:rsidRPr="00D03D5B">
      <w:rPr>
        <w:color w:val="1154CC"/>
        <w:sz w:val="24"/>
        <w:lang w:val="fr-FR"/>
      </w:rPr>
      <w:tab/>
    </w:r>
    <w:r w:rsidRPr="00D03D5B">
      <w:rPr>
        <w:color w:val="1154CC"/>
        <w:sz w:val="24"/>
        <w:lang w:val="fr-FR"/>
      </w:rPr>
      <w:tab/>
      <w:t xml:space="preserve">     </w:t>
    </w:r>
    <w:r w:rsidRPr="00D03D5B">
      <w:rPr>
        <w:color w:val="1154CC"/>
        <w:sz w:val="24"/>
        <w:u w:val="single" w:color="1154CC"/>
        <w:lang w:val="fr-FR"/>
      </w:rPr>
      <w:t>https:/</w:t>
    </w:r>
    <w:hyperlink r:id="rId3">
      <w:r w:rsidRPr="00D03D5B">
        <w:rPr>
          <w:color w:val="1154CC"/>
          <w:sz w:val="24"/>
          <w:u w:val="single" w:color="1154CC"/>
          <w:lang w:val="fr-FR"/>
        </w:rPr>
        <w:t>/www.f</w:t>
      </w:r>
    </w:hyperlink>
    <w:r w:rsidRPr="00D03D5B">
      <w:rPr>
        <w:color w:val="1154CC"/>
        <w:sz w:val="24"/>
        <w:u w:val="single" w:color="1154CC"/>
        <w:lang w:val="fr-FR"/>
      </w:rPr>
      <w:t>acebook.com/PNRROficial/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676DD" w14:textId="77777777" w:rsidR="009E46DE" w:rsidRDefault="009E46DE" w:rsidP="00A539F9">
      <w:pPr>
        <w:spacing w:after="0" w:line="240" w:lineRule="auto"/>
      </w:pPr>
      <w:r>
        <w:separator/>
      </w:r>
    </w:p>
  </w:footnote>
  <w:footnote w:type="continuationSeparator" w:id="0">
    <w:p w14:paraId="254986B2" w14:textId="77777777" w:rsidR="009E46DE" w:rsidRDefault="009E46DE" w:rsidP="00A5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589E" w14:textId="1DD8D145" w:rsidR="00A539F9" w:rsidRDefault="00A539F9">
    <w:pPr>
      <w:pStyle w:val="Header"/>
    </w:pPr>
    <w:r w:rsidRPr="00E93205">
      <w:rPr>
        <w:noProof/>
      </w:rPr>
      <w:drawing>
        <wp:anchor distT="0" distB="0" distL="0" distR="0" simplePos="0" relativeHeight="251659264" behindDoc="0" locked="0" layoutInCell="1" allowOverlap="1" wp14:anchorId="5A297946" wp14:editId="041E6A18">
          <wp:simplePos x="0" y="0"/>
          <wp:positionH relativeFrom="page">
            <wp:posOffset>914400</wp:posOffset>
          </wp:positionH>
          <wp:positionV relativeFrom="paragraph">
            <wp:posOffset>167640</wp:posOffset>
          </wp:positionV>
          <wp:extent cx="5610313" cy="486727"/>
          <wp:effectExtent l="0" t="0" r="0" b="0"/>
          <wp:wrapTopAndBottom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0313" cy="486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26"/>
    <w:rsid w:val="000056E8"/>
    <w:rsid w:val="000110ED"/>
    <w:rsid w:val="00094D2C"/>
    <w:rsid w:val="00142F0A"/>
    <w:rsid w:val="001C3F21"/>
    <w:rsid w:val="001D1453"/>
    <w:rsid w:val="002076AA"/>
    <w:rsid w:val="002379EA"/>
    <w:rsid w:val="00293526"/>
    <w:rsid w:val="0035457D"/>
    <w:rsid w:val="003870FF"/>
    <w:rsid w:val="003B748F"/>
    <w:rsid w:val="003D32A4"/>
    <w:rsid w:val="003D5914"/>
    <w:rsid w:val="00424C3E"/>
    <w:rsid w:val="00425F76"/>
    <w:rsid w:val="004C247A"/>
    <w:rsid w:val="004C3C27"/>
    <w:rsid w:val="005270E2"/>
    <w:rsid w:val="00627C19"/>
    <w:rsid w:val="007144C4"/>
    <w:rsid w:val="007478DC"/>
    <w:rsid w:val="00844A26"/>
    <w:rsid w:val="00937C2B"/>
    <w:rsid w:val="009E46DE"/>
    <w:rsid w:val="00A539F9"/>
    <w:rsid w:val="00A54FDA"/>
    <w:rsid w:val="00A9477C"/>
    <w:rsid w:val="00AE2FF6"/>
    <w:rsid w:val="00B00F25"/>
    <w:rsid w:val="00BE2D2A"/>
    <w:rsid w:val="00BF0F97"/>
    <w:rsid w:val="00CF4C5F"/>
    <w:rsid w:val="00D03D5B"/>
    <w:rsid w:val="00D55216"/>
    <w:rsid w:val="00E07F99"/>
    <w:rsid w:val="00E501F5"/>
    <w:rsid w:val="00E658B9"/>
    <w:rsid w:val="00E93205"/>
    <w:rsid w:val="00F30B88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D82E"/>
  <w15:chartTrackingRefBased/>
  <w15:docId w15:val="{60AB3CDC-AEC7-4317-B230-397294C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6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9F9"/>
  </w:style>
  <w:style w:type="paragraph" w:styleId="Footer">
    <w:name w:val="footer"/>
    <w:basedOn w:val="Normal"/>
    <w:link w:val="FooterChar"/>
    <w:uiPriority w:val="99"/>
    <w:unhideWhenUsed/>
    <w:rsid w:val="00A5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NRROficial/)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Pop</dc:creator>
  <cp:keywords/>
  <dc:description/>
  <cp:lastModifiedBy>Ioana Cosmina Barstan</cp:lastModifiedBy>
  <cp:revision>27</cp:revision>
  <dcterms:created xsi:type="dcterms:W3CDTF">2022-11-25T09:36:00Z</dcterms:created>
  <dcterms:modified xsi:type="dcterms:W3CDTF">2025-01-30T07:49:00Z</dcterms:modified>
</cp:coreProperties>
</file>